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C3" w:rsidRPr="00E8557F" w:rsidRDefault="00213D3A" w:rsidP="00213D3A">
      <w:pPr>
        <w:spacing w:line="360" w:lineRule="auto"/>
        <w:jc w:val="center"/>
        <w:rPr>
          <w:b/>
          <w:sz w:val="44"/>
          <w:szCs w:val="44"/>
        </w:rPr>
      </w:pPr>
      <w:bookmarkStart w:id="0" w:name="_GoBack"/>
      <w:bookmarkEnd w:id="0"/>
      <w:r w:rsidRPr="00E8557F">
        <w:rPr>
          <w:b/>
          <w:sz w:val="44"/>
          <w:szCs w:val="44"/>
        </w:rPr>
        <w:t>ESTUDO T</w:t>
      </w:r>
      <w:r w:rsidR="00271145">
        <w:rPr>
          <w:b/>
          <w:sz w:val="44"/>
          <w:szCs w:val="44"/>
        </w:rPr>
        <w:t>É</w:t>
      </w:r>
      <w:r w:rsidRPr="00E8557F">
        <w:rPr>
          <w:b/>
          <w:sz w:val="44"/>
          <w:szCs w:val="44"/>
        </w:rPr>
        <w:t>CNICO PRELIMINAR</w:t>
      </w:r>
    </w:p>
    <w:p w:rsidR="00213D3A" w:rsidRDefault="00213D3A" w:rsidP="009476C3">
      <w:pPr>
        <w:spacing w:line="360" w:lineRule="auto"/>
        <w:jc w:val="both"/>
        <w:rPr>
          <w:sz w:val="24"/>
          <w:szCs w:val="24"/>
        </w:rPr>
      </w:pPr>
    </w:p>
    <w:p w:rsidR="00213D3A" w:rsidRDefault="00213D3A" w:rsidP="00213D3A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INTRODUÇÃO</w:t>
      </w:r>
    </w:p>
    <w:p w:rsidR="001D5273" w:rsidRDefault="001D5273" w:rsidP="00373BC2">
      <w:pPr>
        <w:spacing w:line="360" w:lineRule="auto"/>
        <w:ind w:left="360" w:firstLine="348"/>
        <w:jc w:val="both"/>
        <w:rPr>
          <w:rFonts w:ascii="Arial" w:hAnsi="Arial" w:cs="Arial"/>
          <w:sz w:val="22"/>
          <w:szCs w:val="22"/>
        </w:rPr>
      </w:pPr>
      <w:r w:rsidRPr="000F7937">
        <w:rPr>
          <w:rFonts w:ascii="Arial" w:hAnsi="Arial" w:cs="Arial"/>
          <w:sz w:val="22"/>
          <w:szCs w:val="22"/>
        </w:rPr>
        <w:t>O objeto deste Estudo Técnico Preliminar é a análise de viabilidade técnica e econômica para a solução no atendimento da demanda de transportes escolar diário para os educandos da zona rural do município de Bueno Brandão</w:t>
      </w:r>
      <w:r w:rsidR="00E816BC" w:rsidRPr="000F7937">
        <w:rPr>
          <w:rFonts w:ascii="Arial" w:hAnsi="Arial" w:cs="Arial"/>
          <w:sz w:val="22"/>
          <w:szCs w:val="22"/>
        </w:rPr>
        <w:t xml:space="preserve"> </w:t>
      </w:r>
      <w:r w:rsidRPr="000F7937">
        <w:rPr>
          <w:rFonts w:ascii="Arial" w:hAnsi="Arial" w:cs="Arial"/>
          <w:sz w:val="22"/>
          <w:szCs w:val="22"/>
        </w:rPr>
        <w:t>- MG, que necessitam de transporte escolar para apoio ao ensino como mecanismo indispensável para garantir o acesso e a</w:t>
      </w:r>
      <w:r w:rsidR="000F7937">
        <w:rPr>
          <w:rFonts w:ascii="Arial" w:hAnsi="Arial" w:cs="Arial"/>
          <w:sz w:val="22"/>
          <w:szCs w:val="22"/>
        </w:rPr>
        <w:t xml:space="preserve"> permanência do aluno na escola, diante da situação em que a frota da Secretaria Municipal de Educação se encontra. </w:t>
      </w:r>
      <w:r w:rsidRPr="000F7937">
        <w:rPr>
          <w:rFonts w:ascii="Arial" w:hAnsi="Arial" w:cs="Arial"/>
          <w:sz w:val="22"/>
          <w:szCs w:val="22"/>
        </w:rPr>
        <w:t xml:space="preserve"> Entende-se que o serviço deva ser contínuo devido à essencialidade e necessidade pública permanente à </w:t>
      </w:r>
      <w:r w:rsidR="00E816BC" w:rsidRPr="000F7937">
        <w:rPr>
          <w:rFonts w:ascii="Arial" w:hAnsi="Arial" w:cs="Arial"/>
          <w:sz w:val="22"/>
          <w:szCs w:val="22"/>
        </w:rPr>
        <w:t xml:space="preserve">Secretaria Municipal de Educação </w:t>
      </w:r>
      <w:r w:rsidRPr="000F7937">
        <w:rPr>
          <w:rFonts w:ascii="Arial" w:hAnsi="Arial" w:cs="Arial"/>
          <w:sz w:val="22"/>
          <w:szCs w:val="22"/>
        </w:rPr>
        <w:t>considerando que sua interrupção comprometeria a continuidade das atividades educacionais. Por suas características pode ainda ser classificado como de natureza comum.</w:t>
      </w:r>
    </w:p>
    <w:p w:rsidR="000F7937" w:rsidRPr="000F7937" w:rsidRDefault="000F7937" w:rsidP="001D5273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213D3A" w:rsidRPr="000F7937" w:rsidRDefault="00213D3A" w:rsidP="00213D3A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F7937">
        <w:rPr>
          <w:rFonts w:ascii="Arial" w:hAnsi="Arial" w:cs="Arial"/>
          <w:b/>
          <w:sz w:val="22"/>
          <w:szCs w:val="22"/>
        </w:rPr>
        <w:t>DIRETRIZES QUE NORTEAR</w:t>
      </w:r>
      <w:r w:rsidR="00270D41" w:rsidRPr="000F7937">
        <w:rPr>
          <w:rFonts w:ascii="Arial" w:hAnsi="Arial" w:cs="Arial"/>
          <w:b/>
          <w:sz w:val="22"/>
          <w:szCs w:val="22"/>
        </w:rPr>
        <w:t>Ã</w:t>
      </w:r>
      <w:r w:rsidRPr="000F7937">
        <w:rPr>
          <w:rFonts w:ascii="Arial" w:hAnsi="Arial" w:cs="Arial"/>
          <w:b/>
          <w:sz w:val="22"/>
          <w:szCs w:val="22"/>
        </w:rPr>
        <w:t>O ESTE ETP</w:t>
      </w:r>
    </w:p>
    <w:p w:rsidR="000F7937" w:rsidRDefault="00E816BC" w:rsidP="00711AE2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937">
        <w:rPr>
          <w:rFonts w:ascii="Arial" w:hAnsi="Arial" w:cs="Arial"/>
          <w:sz w:val="22"/>
          <w:szCs w:val="22"/>
        </w:rPr>
        <w:t>A Constituição Federal de 1988 assegura ao aluno da escola pública o direito ao transporte escolar, como forma de facilitar seu acesso à educação. A Lei nº 9.394/96, mais conhecida como LDB, também prevê o direito do aluno no uso do transporte escolar, mediante a obrigação de estado e municípios, conforme transcrição abaixo: Art. 208. O dever do Estado com a educação será efetivado mediante a garantia de: ... VII - atendimento ao educando, em todas as etapas da educação básica, por meio de programas suplementares de material didático-escolar, transporte, alimentação e assistência à saúde. (redação dada pela Emenda Constitucional nº 59, de 2009)</w:t>
      </w:r>
      <w:r w:rsidR="00202F0D">
        <w:rPr>
          <w:rFonts w:ascii="Arial" w:hAnsi="Arial" w:cs="Arial"/>
          <w:sz w:val="22"/>
          <w:szCs w:val="22"/>
        </w:rPr>
        <w:t>.</w:t>
      </w:r>
    </w:p>
    <w:p w:rsidR="00711AE2" w:rsidRDefault="00711AE2" w:rsidP="00711AE2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Código de trânsito – lei 9.503- 23/09/1997</w:t>
      </w:r>
    </w:p>
    <w:p w:rsidR="00E816BC" w:rsidRPr="000F7937" w:rsidRDefault="00E816BC" w:rsidP="00E816BC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213D3A" w:rsidRPr="000F7937" w:rsidRDefault="00213D3A" w:rsidP="00213D3A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F7937">
        <w:rPr>
          <w:rFonts w:ascii="Arial" w:hAnsi="Arial" w:cs="Arial"/>
          <w:b/>
          <w:sz w:val="22"/>
          <w:szCs w:val="22"/>
        </w:rPr>
        <w:t>DESCRIÇÃO DA NECESSIDADE</w:t>
      </w:r>
    </w:p>
    <w:p w:rsidR="00E816BC" w:rsidRPr="000F7937" w:rsidRDefault="0023679F" w:rsidP="0023679F">
      <w:pPr>
        <w:spacing w:line="360" w:lineRule="auto"/>
        <w:ind w:left="426" w:firstLine="360"/>
        <w:jc w:val="both"/>
        <w:rPr>
          <w:rFonts w:ascii="Arial" w:hAnsi="Arial" w:cs="Arial"/>
          <w:sz w:val="22"/>
          <w:szCs w:val="22"/>
        </w:rPr>
      </w:pPr>
      <w:r w:rsidRPr="000F7937">
        <w:rPr>
          <w:rFonts w:ascii="Arial" w:hAnsi="Arial" w:cs="Arial"/>
          <w:sz w:val="22"/>
          <w:szCs w:val="22"/>
        </w:rPr>
        <w:t>O</w:t>
      </w:r>
      <w:r w:rsidR="001D5273" w:rsidRPr="000F7937">
        <w:rPr>
          <w:rFonts w:ascii="Arial" w:hAnsi="Arial" w:cs="Arial"/>
          <w:sz w:val="22"/>
          <w:szCs w:val="22"/>
        </w:rPr>
        <w:t>s alunos da rede municipal e estadual, residentes na zona rural, utilizam e necessitam do transporte escol</w:t>
      </w:r>
      <w:r w:rsidRPr="000F7937">
        <w:rPr>
          <w:rFonts w:ascii="Arial" w:hAnsi="Arial" w:cs="Arial"/>
          <w:sz w:val="22"/>
          <w:szCs w:val="22"/>
        </w:rPr>
        <w:t>ar para chegar até as escolas</w:t>
      </w:r>
      <w:r w:rsidR="001D5273" w:rsidRPr="000F7937">
        <w:rPr>
          <w:rFonts w:ascii="Arial" w:hAnsi="Arial" w:cs="Arial"/>
          <w:sz w:val="22"/>
          <w:szCs w:val="22"/>
        </w:rPr>
        <w:t>, cabendo então ao Município esta responsabilidade nos termos da Lei. Para desenvolver o transporte escolar rural, é necessário que se disponha de veículos, sendo que a municipalidade</w:t>
      </w:r>
      <w:r w:rsidR="00E816BC" w:rsidRPr="000F7937">
        <w:rPr>
          <w:rFonts w:ascii="Arial" w:hAnsi="Arial" w:cs="Arial"/>
          <w:sz w:val="22"/>
          <w:szCs w:val="22"/>
        </w:rPr>
        <w:t xml:space="preserve"> se encontra com um número pequeno </w:t>
      </w:r>
      <w:r w:rsidR="001D5273" w:rsidRPr="000F7937">
        <w:rPr>
          <w:rFonts w:ascii="Arial" w:hAnsi="Arial" w:cs="Arial"/>
          <w:sz w:val="22"/>
          <w:szCs w:val="22"/>
        </w:rPr>
        <w:t>de</w:t>
      </w:r>
      <w:r w:rsidR="00E816BC" w:rsidRPr="000F7937">
        <w:rPr>
          <w:rFonts w:ascii="Arial" w:hAnsi="Arial" w:cs="Arial"/>
          <w:sz w:val="22"/>
          <w:szCs w:val="22"/>
        </w:rPr>
        <w:t xml:space="preserve"> veículos tipo Van, pois alguns veículo</w:t>
      </w:r>
      <w:r w:rsidR="00CA2F82" w:rsidRPr="000F7937">
        <w:rPr>
          <w:rFonts w:ascii="Arial" w:hAnsi="Arial" w:cs="Arial"/>
          <w:sz w:val="22"/>
          <w:szCs w:val="22"/>
        </w:rPr>
        <w:t>s</w:t>
      </w:r>
      <w:r w:rsidR="00E816BC" w:rsidRPr="000F7937">
        <w:rPr>
          <w:rFonts w:ascii="Arial" w:hAnsi="Arial" w:cs="Arial"/>
          <w:sz w:val="22"/>
          <w:szCs w:val="22"/>
        </w:rPr>
        <w:t xml:space="preserve"> tipo kombi de nossa frota</w:t>
      </w:r>
      <w:r w:rsidRPr="000F7937">
        <w:rPr>
          <w:rFonts w:ascii="Arial" w:hAnsi="Arial" w:cs="Arial"/>
          <w:sz w:val="22"/>
          <w:szCs w:val="22"/>
        </w:rPr>
        <w:t>,</w:t>
      </w:r>
      <w:r w:rsidR="00E816BC" w:rsidRPr="000F7937">
        <w:rPr>
          <w:rFonts w:ascii="Arial" w:hAnsi="Arial" w:cs="Arial"/>
          <w:sz w:val="22"/>
          <w:szCs w:val="22"/>
        </w:rPr>
        <w:t xml:space="preserve"> encontra-se em condições precárias pelo tempo de uso (estão quebrando demasiadamente</w:t>
      </w:r>
      <w:r w:rsidRPr="000F7937">
        <w:rPr>
          <w:rFonts w:ascii="Arial" w:hAnsi="Arial" w:cs="Arial"/>
          <w:sz w:val="22"/>
          <w:szCs w:val="22"/>
        </w:rPr>
        <w:t xml:space="preserve">), pelo motivo de percorrer </w:t>
      </w:r>
      <w:r w:rsidR="00CA2F82" w:rsidRPr="000F7937">
        <w:rPr>
          <w:rFonts w:ascii="Arial" w:hAnsi="Arial" w:cs="Arial"/>
          <w:sz w:val="22"/>
          <w:szCs w:val="22"/>
        </w:rPr>
        <w:t>lotado</w:t>
      </w:r>
      <w:r w:rsidRPr="000F7937">
        <w:rPr>
          <w:rFonts w:ascii="Arial" w:hAnsi="Arial" w:cs="Arial"/>
          <w:sz w:val="22"/>
          <w:szCs w:val="22"/>
        </w:rPr>
        <w:t xml:space="preserve">s, por muitos quilômetros, várias vezes ao dia, em estrada de terra.  </w:t>
      </w:r>
    </w:p>
    <w:p w:rsidR="00422DDF" w:rsidRDefault="001D5273" w:rsidP="00373BC2">
      <w:pPr>
        <w:spacing w:line="360" w:lineRule="auto"/>
        <w:ind w:left="426" w:firstLine="282"/>
        <w:jc w:val="both"/>
        <w:rPr>
          <w:rFonts w:ascii="Arial" w:hAnsi="Arial" w:cs="Arial"/>
          <w:sz w:val="24"/>
          <w:szCs w:val="24"/>
        </w:rPr>
      </w:pPr>
      <w:r w:rsidRPr="000F7937">
        <w:rPr>
          <w:rFonts w:ascii="Arial" w:hAnsi="Arial" w:cs="Arial"/>
          <w:sz w:val="22"/>
          <w:szCs w:val="22"/>
        </w:rPr>
        <w:t>Desse modo, faz-se indispensável a atual contratação, posto que os veículos a serem contratados serão disponibilizados, de forma exclusiva, para que o transpor</w:t>
      </w:r>
      <w:r w:rsidR="0023679F" w:rsidRPr="000F7937">
        <w:rPr>
          <w:rFonts w:ascii="Arial" w:hAnsi="Arial" w:cs="Arial"/>
          <w:sz w:val="22"/>
          <w:szCs w:val="22"/>
        </w:rPr>
        <w:t>te escolar rural seja executado nos Bairros Nunes</w:t>
      </w:r>
      <w:r w:rsidR="00CA2F82" w:rsidRPr="000F7937">
        <w:rPr>
          <w:rFonts w:ascii="Arial" w:hAnsi="Arial" w:cs="Arial"/>
          <w:sz w:val="22"/>
          <w:szCs w:val="22"/>
        </w:rPr>
        <w:t xml:space="preserve">, </w:t>
      </w:r>
      <w:r w:rsidR="0023679F" w:rsidRPr="000F7937">
        <w:rPr>
          <w:rFonts w:ascii="Arial" w:hAnsi="Arial" w:cs="Arial"/>
          <w:sz w:val="22"/>
          <w:szCs w:val="22"/>
        </w:rPr>
        <w:t>cuja a licitação vence no dia 21/05/2024</w:t>
      </w:r>
      <w:r w:rsidR="00422DDF">
        <w:rPr>
          <w:rFonts w:ascii="Arial" w:hAnsi="Arial" w:cs="Arial"/>
          <w:sz w:val="22"/>
          <w:szCs w:val="22"/>
        </w:rPr>
        <w:t>, e</w:t>
      </w:r>
      <w:r w:rsidR="00CA2F82" w:rsidRPr="000F7937">
        <w:rPr>
          <w:rFonts w:ascii="Arial" w:hAnsi="Arial" w:cs="Arial"/>
          <w:sz w:val="22"/>
          <w:szCs w:val="22"/>
        </w:rPr>
        <w:t xml:space="preserve"> </w:t>
      </w:r>
      <w:r w:rsidR="00422DDF">
        <w:rPr>
          <w:rFonts w:ascii="Arial" w:hAnsi="Arial" w:cs="Arial"/>
          <w:sz w:val="24"/>
          <w:szCs w:val="24"/>
        </w:rPr>
        <w:t>a linha do Bairro Ressaca</w:t>
      </w:r>
      <w:r w:rsidR="00711AE2">
        <w:rPr>
          <w:rFonts w:ascii="Arial" w:hAnsi="Arial" w:cs="Arial"/>
          <w:sz w:val="24"/>
          <w:szCs w:val="24"/>
        </w:rPr>
        <w:t>.</w:t>
      </w:r>
    </w:p>
    <w:p w:rsidR="004F68D2" w:rsidRDefault="004F68D2" w:rsidP="00373BC2">
      <w:pPr>
        <w:spacing w:line="360" w:lineRule="auto"/>
        <w:ind w:left="360" w:firstLine="3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 transporte realizado</w:t>
      </w:r>
      <w:r w:rsidRPr="00A370B2">
        <w:rPr>
          <w:rFonts w:ascii="Arial" w:hAnsi="Arial" w:cs="Arial"/>
          <w:sz w:val="22"/>
          <w:szCs w:val="22"/>
        </w:rPr>
        <w:t xml:space="preserve"> por terceiros contratados pelo município, em frota terceirizada, faz se necessário para suprir a falta de veículos de transporte para atender os educandos nas redes públicas de ensino do município,</w:t>
      </w:r>
      <w:r>
        <w:rPr>
          <w:rFonts w:ascii="Arial" w:hAnsi="Arial" w:cs="Arial"/>
          <w:sz w:val="22"/>
          <w:szCs w:val="22"/>
        </w:rPr>
        <w:t xml:space="preserve"> na linha dos Nunes e linha da Ressaca.</w:t>
      </w:r>
      <w:r w:rsidRPr="00A370B2">
        <w:rPr>
          <w:rFonts w:ascii="Arial" w:hAnsi="Arial" w:cs="Arial"/>
          <w:sz w:val="22"/>
          <w:szCs w:val="22"/>
        </w:rPr>
        <w:t xml:space="preserve"> </w:t>
      </w:r>
    </w:p>
    <w:p w:rsidR="004F68D2" w:rsidRDefault="004F68D2" w:rsidP="00373BC2">
      <w:pPr>
        <w:spacing w:line="360" w:lineRule="auto"/>
        <w:ind w:left="360" w:firstLine="348"/>
        <w:jc w:val="both"/>
        <w:rPr>
          <w:rFonts w:ascii="Arial" w:hAnsi="Arial" w:cs="Arial"/>
          <w:sz w:val="22"/>
          <w:szCs w:val="22"/>
        </w:rPr>
      </w:pPr>
      <w:r w:rsidRPr="00A370B2">
        <w:rPr>
          <w:rFonts w:ascii="Arial" w:hAnsi="Arial" w:cs="Arial"/>
          <w:sz w:val="22"/>
          <w:szCs w:val="22"/>
        </w:rPr>
        <w:t>Além do exposto acima, a contratação de terceirizados na prestação de serviço de transporte rural dos educandos para zona urbana, está incluindo a mão de obra necessária para efetivação do serviço ficando a cargo da contratado(a) as obrigações relativas ao seu contrato, dentre elas a manutenção de veículos e combustível. A contratação da empresa especializada atende as determinações legais, reduz custos operacionais e administrativos e confere a contratada de manter regularmente o transporte adequado em termos de segurança e manutenção para transporte de estudantes sendo a opção mais viável e econômica para administração pública.</w:t>
      </w:r>
    </w:p>
    <w:p w:rsidR="00711AE2" w:rsidRDefault="00711AE2" w:rsidP="000F7937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213D3A" w:rsidRPr="000F7937" w:rsidRDefault="00213D3A" w:rsidP="00E12EC1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F7937">
        <w:rPr>
          <w:rFonts w:ascii="Arial" w:hAnsi="Arial" w:cs="Arial"/>
          <w:b/>
          <w:sz w:val="22"/>
          <w:szCs w:val="22"/>
        </w:rPr>
        <w:t>SECRETARIA REQUISITANTE</w:t>
      </w:r>
    </w:p>
    <w:p w:rsidR="001D5273" w:rsidRDefault="001D5273" w:rsidP="00422DDF">
      <w:pPr>
        <w:numPr>
          <w:ilvl w:val="0"/>
          <w:numId w:val="26"/>
        </w:numPr>
        <w:spacing w:line="360" w:lineRule="auto"/>
        <w:ind w:hanging="654"/>
        <w:jc w:val="both"/>
        <w:rPr>
          <w:rFonts w:ascii="Arial" w:hAnsi="Arial" w:cs="Arial"/>
          <w:sz w:val="22"/>
          <w:szCs w:val="22"/>
        </w:rPr>
      </w:pPr>
      <w:r w:rsidRPr="000F7937">
        <w:rPr>
          <w:rFonts w:ascii="Arial" w:hAnsi="Arial" w:cs="Arial"/>
          <w:sz w:val="22"/>
          <w:szCs w:val="22"/>
        </w:rPr>
        <w:t>Secretaria Municipal de Educação</w:t>
      </w:r>
    </w:p>
    <w:p w:rsidR="000F7937" w:rsidRPr="000F7937" w:rsidRDefault="000F7937" w:rsidP="000F79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213D3A" w:rsidRPr="000F7937" w:rsidRDefault="00213D3A" w:rsidP="00213D3A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F7937">
        <w:rPr>
          <w:rFonts w:ascii="Arial" w:hAnsi="Arial" w:cs="Arial"/>
          <w:b/>
          <w:sz w:val="22"/>
          <w:szCs w:val="22"/>
        </w:rPr>
        <w:t>PREVISÃO DA DEMANDA NO PLANO ANUA</w:t>
      </w:r>
      <w:r w:rsidR="00270D41" w:rsidRPr="000F7937">
        <w:rPr>
          <w:rFonts w:ascii="Arial" w:hAnsi="Arial" w:cs="Arial"/>
          <w:b/>
          <w:sz w:val="22"/>
          <w:szCs w:val="22"/>
        </w:rPr>
        <w:t>L</w:t>
      </w:r>
      <w:r w:rsidRPr="000F7937">
        <w:rPr>
          <w:rFonts w:ascii="Arial" w:hAnsi="Arial" w:cs="Arial"/>
          <w:b/>
          <w:sz w:val="22"/>
          <w:szCs w:val="22"/>
        </w:rPr>
        <w:t xml:space="preserve"> DE CONTRATAÇÕES DE 2024</w:t>
      </w:r>
    </w:p>
    <w:p w:rsidR="00271145" w:rsidRPr="006A293F" w:rsidRDefault="00271145" w:rsidP="00202F0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6A293F">
        <w:rPr>
          <w:rFonts w:ascii="Arial" w:eastAsia="Calibri" w:hAnsi="Arial" w:cs="Arial"/>
          <w:color w:val="000000"/>
          <w:sz w:val="24"/>
          <w:szCs w:val="24"/>
          <w:lang w:eastAsia="en-US"/>
        </w:rPr>
        <w:t>O objeto da contratação está previsto no Plano de Contratações Anual 2024, tendo em vista que este instrumento de governança foi elaborado pela Municipalidade.</w:t>
      </w:r>
    </w:p>
    <w:p w:rsidR="00271145" w:rsidRPr="006A293F" w:rsidRDefault="00271145" w:rsidP="00202F0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6A293F">
        <w:rPr>
          <w:rFonts w:ascii="Arial" w:eastAsia="Calibri" w:hAnsi="Arial" w:cs="Arial"/>
          <w:color w:val="000000"/>
          <w:sz w:val="24"/>
          <w:szCs w:val="24"/>
          <w:lang w:eastAsia="en-US"/>
        </w:rPr>
        <w:t>A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>ção 151</w:t>
      </w:r>
      <w:r w:rsidRPr="006A293F">
        <w:rPr>
          <w:rFonts w:ascii="Arial" w:eastAsia="Calibri" w:hAnsi="Arial" w:cs="Arial"/>
          <w:color w:val="000000"/>
          <w:sz w:val="24"/>
          <w:szCs w:val="24"/>
          <w:lang w:eastAsia="en-US"/>
        </w:rPr>
        <w:t>, conforme PCA</w:t>
      </w:r>
    </w:p>
    <w:p w:rsidR="00271145" w:rsidRPr="006A293F" w:rsidRDefault="00271145" w:rsidP="00202F0D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>Nível de Prioridade Alto</w:t>
      </w:r>
    </w:p>
    <w:p w:rsidR="000F7937" w:rsidRPr="000F7937" w:rsidRDefault="000F7937" w:rsidP="00047ECD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</w:p>
    <w:p w:rsidR="00213D3A" w:rsidRDefault="00213D3A" w:rsidP="00213D3A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REQUISITOS DA CONTRATAÇÃO</w:t>
      </w:r>
    </w:p>
    <w:p w:rsidR="00C240C6" w:rsidRPr="00C240C6" w:rsidRDefault="00C240C6" w:rsidP="00C240C6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 xml:space="preserve">Conforme descrições do serviço na proposta apresentada e com base nas justificativas já mencionadas no presente documento, a contratação possui os seguintes requisitos: 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>Terá vigência de 12 meses, sendo possível sua prorrogação por possuir natureza continuada;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 xml:space="preserve">A licitação será realizada na modalidade pregão </w:t>
      </w:r>
      <w:r w:rsidR="00711AE2">
        <w:rPr>
          <w:rFonts w:ascii="Arial" w:hAnsi="Arial" w:cs="Arial"/>
          <w:sz w:val="22"/>
          <w:szCs w:val="22"/>
        </w:rPr>
        <w:t>eletrônico</w:t>
      </w:r>
      <w:r w:rsidRPr="00C240C6">
        <w:rPr>
          <w:rFonts w:ascii="Arial" w:hAnsi="Arial" w:cs="Arial"/>
          <w:sz w:val="22"/>
          <w:szCs w:val="22"/>
        </w:rPr>
        <w:t xml:space="preserve">, com critério de menor preço; 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 xml:space="preserve">Será vedada a possibilidade de subcontratação; 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>Deverá atender no que couber as normas de sustentabilidade ambiental;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>As exigências de habilitação jurídica e de regularidade fiscal e trabalhista encontra-se disciplinado no termo de referência/edital</w:t>
      </w:r>
      <w:r>
        <w:rPr>
          <w:rFonts w:ascii="Arial" w:hAnsi="Arial" w:cs="Arial"/>
          <w:sz w:val="22"/>
          <w:szCs w:val="22"/>
        </w:rPr>
        <w:t>;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>Deverá atender os requisitos mínimo</w:t>
      </w:r>
      <w:r w:rsidR="00711AE2">
        <w:rPr>
          <w:rFonts w:ascii="Arial" w:hAnsi="Arial" w:cs="Arial"/>
          <w:sz w:val="22"/>
          <w:szCs w:val="22"/>
        </w:rPr>
        <w:t xml:space="preserve">s de qualidade especificados </w:t>
      </w:r>
      <w:r w:rsidRPr="00C240C6">
        <w:rPr>
          <w:rFonts w:ascii="Arial" w:hAnsi="Arial" w:cs="Arial"/>
          <w:sz w:val="22"/>
          <w:szCs w:val="22"/>
        </w:rPr>
        <w:t>e o</w:t>
      </w:r>
      <w:r w:rsidR="00711AE2">
        <w:rPr>
          <w:rFonts w:ascii="Arial" w:hAnsi="Arial" w:cs="Arial"/>
          <w:sz w:val="22"/>
          <w:szCs w:val="22"/>
        </w:rPr>
        <w:t>s</w:t>
      </w:r>
      <w:r w:rsidRPr="00C240C6">
        <w:rPr>
          <w:rFonts w:ascii="Arial" w:hAnsi="Arial" w:cs="Arial"/>
          <w:sz w:val="22"/>
          <w:szCs w:val="22"/>
        </w:rPr>
        <w:t xml:space="preserve"> documentos técnicos que lhe dão suporte</w:t>
      </w:r>
      <w:r>
        <w:rPr>
          <w:rFonts w:ascii="Arial" w:hAnsi="Arial" w:cs="Arial"/>
          <w:sz w:val="22"/>
          <w:szCs w:val="22"/>
        </w:rPr>
        <w:t>;</w:t>
      </w:r>
      <w:r w:rsidRPr="00C240C6">
        <w:rPr>
          <w:rFonts w:ascii="Arial" w:hAnsi="Arial" w:cs="Arial"/>
          <w:sz w:val="22"/>
          <w:szCs w:val="22"/>
        </w:rPr>
        <w:t xml:space="preserve"> 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 xml:space="preserve">Dispor de veículos </w:t>
      </w:r>
      <w:r w:rsidR="00B65EB7">
        <w:rPr>
          <w:rFonts w:ascii="Arial" w:hAnsi="Arial" w:cs="Arial"/>
          <w:sz w:val="22"/>
          <w:szCs w:val="22"/>
        </w:rPr>
        <w:t xml:space="preserve">com no máximo 10 anos de idade </w:t>
      </w:r>
      <w:r w:rsidRPr="00C240C6">
        <w:rPr>
          <w:rFonts w:ascii="Arial" w:hAnsi="Arial" w:cs="Arial"/>
          <w:sz w:val="22"/>
          <w:szCs w:val="22"/>
        </w:rPr>
        <w:t>e com vistorias</w:t>
      </w:r>
      <w:r w:rsidR="00B65EB7">
        <w:rPr>
          <w:rFonts w:ascii="Arial" w:hAnsi="Arial" w:cs="Arial"/>
          <w:sz w:val="22"/>
          <w:szCs w:val="22"/>
        </w:rPr>
        <w:t xml:space="preserve"> dos órgãos competentes em dia;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lastRenderedPageBreak/>
        <w:t>Realizar manutenção preventivas periódicas, bem como manutenções c</w:t>
      </w:r>
      <w:r w:rsidR="00B65EB7">
        <w:rPr>
          <w:rFonts w:ascii="Arial" w:hAnsi="Arial" w:cs="Arial"/>
          <w:sz w:val="22"/>
          <w:szCs w:val="22"/>
        </w:rPr>
        <w:t>orretivas sempre que necessário;</w:t>
      </w:r>
    </w:p>
    <w:p w:rsid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>Dispor de motorista devidamente habilitado</w:t>
      </w:r>
      <w:r w:rsidR="00B65EB7">
        <w:rPr>
          <w:rFonts w:ascii="Arial" w:hAnsi="Arial" w:cs="Arial"/>
          <w:sz w:val="22"/>
          <w:szCs w:val="22"/>
        </w:rPr>
        <w:t xml:space="preserve"> para transporte de passageiros;</w:t>
      </w:r>
      <w:r w:rsidRPr="00C240C6">
        <w:rPr>
          <w:rFonts w:ascii="Arial" w:hAnsi="Arial" w:cs="Arial"/>
          <w:sz w:val="22"/>
          <w:szCs w:val="22"/>
        </w:rPr>
        <w:t xml:space="preserve"> </w:t>
      </w:r>
    </w:p>
    <w:p w:rsidR="00C240C6" w:rsidRPr="00C240C6" w:rsidRDefault="00C240C6" w:rsidP="00B65EB7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240C6">
        <w:rPr>
          <w:rFonts w:ascii="Arial" w:hAnsi="Arial" w:cs="Arial"/>
          <w:sz w:val="22"/>
          <w:szCs w:val="22"/>
        </w:rPr>
        <w:t>Estar em conformidade com as leis como Código de Trânsito Brasileiro (Lei nº 9.503/97), regulamento da lei estadual nº 14.556, de 7 de outubro de 2003, cartilha do transporte escolar rural (https://www.fnde.gov.br/phocadownload/programas/transporte_escolar/cartilha _gestor_regulacao.pdf) e quaisquer outras legislações estaduais e municipais para equiparação de qualidade de prestação de serviço</w:t>
      </w:r>
      <w:r w:rsidR="00B65EB7">
        <w:rPr>
          <w:rFonts w:ascii="Arial" w:hAnsi="Arial" w:cs="Arial"/>
          <w:sz w:val="22"/>
          <w:szCs w:val="22"/>
        </w:rPr>
        <w:t>;</w:t>
      </w:r>
    </w:p>
    <w:p w:rsidR="00B65EB7" w:rsidRDefault="00C5260D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 w:rsidRPr="00FE3F15">
        <w:rPr>
          <w:rFonts w:ascii="Arial" w:hAnsi="Arial" w:cs="Arial"/>
          <w:sz w:val="22"/>
          <w:szCs w:val="22"/>
        </w:rPr>
        <w:t>A empresa deverá disponibilizar 01veículo reserva, sendo que pelo menos</w:t>
      </w:r>
      <w:r w:rsidR="00B65EB7">
        <w:rPr>
          <w:rFonts w:ascii="Arial" w:hAnsi="Arial" w:cs="Arial"/>
          <w:sz w:val="22"/>
          <w:szCs w:val="22"/>
        </w:rPr>
        <w:t>;</w:t>
      </w:r>
    </w:p>
    <w:p w:rsidR="00B65EB7" w:rsidRDefault="00C5260D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 w:rsidRPr="00FE3F15">
        <w:rPr>
          <w:rFonts w:ascii="Arial" w:hAnsi="Arial" w:cs="Arial"/>
          <w:sz w:val="22"/>
          <w:szCs w:val="22"/>
        </w:rPr>
        <w:t xml:space="preserve"> Na prestação do serviço manter </w:t>
      </w:r>
      <w:r w:rsidR="00FE3F15" w:rsidRPr="00FE3F15">
        <w:rPr>
          <w:rFonts w:ascii="Arial" w:hAnsi="Arial" w:cs="Arial"/>
          <w:sz w:val="22"/>
          <w:szCs w:val="22"/>
        </w:rPr>
        <w:t>q</w:t>
      </w:r>
      <w:r w:rsidRPr="00FE3F15">
        <w:rPr>
          <w:rFonts w:ascii="Arial" w:hAnsi="Arial" w:cs="Arial"/>
          <w:sz w:val="22"/>
          <w:szCs w:val="22"/>
        </w:rPr>
        <w:t>uantidade de veículos com condutores para atendimento da demanda, atendendo toda a rota</w:t>
      </w:r>
      <w:r w:rsidR="00FE3F15">
        <w:rPr>
          <w:rFonts w:ascii="Arial" w:hAnsi="Arial" w:cs="Arial"/>
          <w:sz w:val="22"/>
          <w:szCs w:val="22"/>
        </w:rPr>
        <w:t xml:space="preserve"> </w:t>
      </w:r>
      <w:r w:rsidRPr="00FE3F15">
        <w:rPr>
          <w:rFonts w:ascii="Arial" w:hAnsi="Arial" w:cs="Arial"/>
          <w:sz w:val="22"/>
          <w:szCs w:val="22"/>
        </w:rPr>
        <w:t>e respeita</w:t>
      </w:r>
      <w:r w:rsidR="00B65EB7">
        <w:rPr>
          <w:rFonts w:ascii="Arial" w:hAnsi="Arial" w:cs="Arial"/>
          <w:sz w:val="22"/>
          <w:szCs w:val="22"/>
        </w:rPr>
        <w:t>ndo a carga horária de trabalho;</w:t>
      </w:r>
    </w:p>
    <w:p w:rsidR="00FE3F15" w:rsidRDefault="00C5260D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 w:rsidRPr="00FE3F15">
        <w:rPr>
          <w:rFonts w:ascii="Arial" w:hAnsi="Arial" w:cs="Arial"/>
          <w:sz w:val="22"/>
          <w:szCs w:val="22"/>
        </w:rPr>
        <w:t xml:space="preserve"> O condutor terá que ter mais de 21 anos, possuir habilitação da categoria “D” ou “E”; conduzir estudantes até o destino final sem interrupção voluntária da viagem; tratar com urbanidade os estudantes e o público e possuir certificado de conclusão do Curso de Formação de Condutores, ou respectiva renovação a cada cinco anos, conforme previsto em lei. </w:t>
      </w:r>
    </w:p>
    <w:p w:rsidR="00373BC2" w:rsidRDefault="00373BC2" w:rsidP="00373BC2">
      <w:pPr>
        <w:spacing w:line="360" w:lineRule="auto"/>
        <w:ind w:left="66" w:firstLine="360"/>
        <w:jc w:val="both"/>
        <w:rPr>
          <w:rFonts w:ascii="Arial" w:hAnsi="Arial" w:cs="Arial"/>
          <w:sz w:val="22"/>
          <w:szCs w:val="22"/>
        </w:rPr>
      </w:pPr>
      <w:r w:rsidRPr="009E157A">
        <w:rPr>
          <w:rFonts w:ascii="Arial" w:hAnsi="Arial" w:cs="Arial"/>
          <w:sz w:val="22"/>
          <w:szCs w:val="22"/>
        </w:rPr>
        <w:t xml:space="preserve">Espera-se com esta nova contratação, no mínimo, os seguintes efeitos: </w:t>
      </w:r>
    </w:p>
    <w:p w:rsidR="00373BC2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E03C84">
        <w:rPr>
          <w:rFonts w:ascii="Arial" w:hAnsi="Arial" w:cs="Arial"/>
          <w:b/>
          <w:sz w:val="22"/>
          <w:szCs w:val="22"/>
        </w:rPr>
        <w:t>) Assertividade</w:t>
      </w:r>
      <w:r w:rsidRPr="009E157A">
        <w:rPr>
          <w:rFonts w:ascii="Arial" w:hAnsi="Arial" w:cs="Arial"/>
          <w:sz w:val="22"/>
          <w:szCs w:val="22"/>
        </w:rPr>
        <w:t xml:space="preserve"> – refere-se ao sucesso da operação do serviço de transporte escolar, isto é, transportar cada aluno do ponto de embarque à escola e da unidade de ensino até o ponto de desembarque; </w:t>
      </w:r>
    </w:p>
    <w:p w:rsidR="00373BC2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Pr="00E03C84">
        <w:rPr>
          <w:rFonts w:ascii="Arial" w:hAnsi="Arial" w:cs="Arial"/>
          <w:b/>
          <w:sz w:val="22"/>
          <w:szCs w:val="22"/>
        </w:rPr>
        <w:t>) Pontualidade</w:t>
      </w:r>
      <w:r w:rsidRPr="009E157A">
        <w:rPr>
          <w:rFonts w:ascii="Arial" w:hAnsi="Arial" w:cs="Arial"/>
          <w:sz w:val="22"/>
          <w:szCs w:val="22"/>
        </w:rPr>
        <w:t xml:space="preserve"> – medida do grau de cumprimento dos horários previstos ao transportar os alunos em observância aos horários das atividades escolares;</w:t>
      </w:r>
    </w:p>
    <w:p w:rsidR="00373BC2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Pr="00E03C84">
        <w:rPr>
          <w:rFonts w:ascii="Arial" w:hAnsi="Arial" w:cs="Arial"/>
          <w:b/>
          <w:sz w:val="22"/>
          <w:szCs w:val="22"/>
        </w:rPr>
        <w:t>) Conforto</w:t>
      </w:r>
      <w:r w:rsidRPr="009E157A">
        <w:rPr>
          <w:rFonts w:ascii="Arial" w:hAnsi="Arial" w:cs="Arial"/>
          <w:sz w:val="22"/>
          <w:szCs w:val="22"/>
        </w:rPr>
        <w:t xml:space="preserve"> – condições de bem-estar do aluno a partir da espera do veículo, da sua permanência dentro dele e até as suas condições físicas durante as atividades escolares; </w:t>
      </w:r>
    </w:p>
    <w:p w:rsidR="00373BC2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Pr="00E03C84">
        <w:rPr>
          <w:rFonts w:ascii="Arial" w:hAnsi="Arial" w:cs="Arial"/>
          <w:b/>
          <w:sz w:val="22"/>
          <w:szCs w:val="22"/>
        </w:rPr>
        <w:t>) Cortesia</w:t>
      </w:r>
      <w:r w:rsidRPr="009E157A">
        <w:rPr>
          <w:rFonts w:ascii="Arial" w:hAnsi="Arial" w:cs="Arial"/>
          <w:sz w:val="22"/>
          <w:szCs w:val="22"/>
        </w:rPr>
        <w:t xml:space="preserve"> – tratamento respeitoso dos prestadores de serviço com os alunos;</w:t>
      </w:r>
    </w:p>
    <w:p w:rsidR="00373BC2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E03C84">
        <w:rPr>
          <w:rFonts w:ascii="Arial" w:hAnsi="Arial" w:cs="Arial"/>
          <w:b/>
          <w:sz w:val="22"/>
          <w:szCs w:val="22"/>
        </w:rPr>
        <w:t>) Higiene</w:t>
      </w:r>
      <w:r w:rsidRPr="009E157A">
        <w:rPr>
          <w:rFonts w:ascii="Arial" w:hAnsi="Arial" w:cs="Arial"/>
          <w:sz w:val="22"/>
          <w:szCs w:val="22"/>
        </w:rPr>
        <w:t xml:space="preserve"> – indica condições higiênico-sanitárias do veículo e dos pontos de embarque e desembarque;</w:t>
      </w:r>
    </w:p>
    <w:p w:rsidR="00373BC2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E03C84">
        <w:rPr>
          <w:rFonts w:ascii="Arial" w:hAnsi="Arial" w:cs="Arial"/>
          <w:b/>
          <w:sz w:val="22"/>
          <w:szCs w:val="22"/>
        </w:rPr>
        <w:t>) Segurança</w:t>
      </w:r>
      <w:r w:rsidRPr="009E157A">
        <w:rPr>
          <w:rFonts w:ascii="Arial" w:hAnsi="Arial" w:cs="Arial"/>
          <w:sz w:val="22"/>
          <w:szCs w:val="22"/>
        </w:rPr>
        <w:t xml:space="preserve"> – aspectos de segurança durante a circulação, tanto no acesso e no veículo, bem como àquilo que se refere à segurança pública; </w:t>
      </w:r>
    </w:p>
    <w:p w:rsidR="00373BC2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Pr="00E03C84">
        <w:rPr>
          <w:rFonts w:ascii="Arial" w:hAnsi="Arial" w:cs="Arial"/>
          <w:b/>
          <w:sz w:val="22"/>
          <w:szCs w:val="22"/>
        </w:rPr>
        <w:t>) Atualidade</w:t>
      </w:r>
      <w:r w:rsidRPr="009E157A">
        <w:rPr>
          <w:rFonts w:ascii="Arial" w:hAnsi="Arial" w:cs="Arial"/>
          <w:sz w:val="22"/>
          <w:szCs w:val="22"/>
        </w:rPr>
        <w:t xml:space="preserve"> – adaptação contínua do serviço de transporte escolar às demandas sociais. Exemplos: inclusão de novos alunos, mudanças de residência e definição de novos pontos de embarque/desembarque; </w:t>
      </w:r>
    </w:p>
    <w:p w:rsidR="00373BC2" w:rsidRPr="009E157A" w:rsidRDefault="00373BC2" w:rsidP="00373BC2">
      <w:pPr>
        <w:numPr>
          <w:ilvl w:val="0"/>
          <w:numId w:val="30"/>
        </w:numPr>
        <w:spacing w:line="360" w:lineRule="auto"/>
        <w:ind w:hanging="2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8</w:t>
      </w:r>
      <w:r w:rsidRPr="00E03C84">
        <w:rPr>
          <w:rFonts w:ascii="Arial" w:hAnsi="Arial" w:cs="Arial"/>
          <w:b/>
          <w:sz w:val="22"/>
          <w:szCs w:val="22"/>
        </w:rPr>
        <w:t>) Legalidade</w:t>
      </w:r>
      <w:r w:rsidRPr="009E157A">
        <w:rPr>
          <w:rFonts w:ascii="Arial" w:hAnsi="Arial" w:cs="Arial"/>
          <w:sz w:val="22"/>
          <w:szCs w:val="22"/>
        </w:rPr>
        <w:t xml:space="preserve"> – atendimento dos requisitos legais exigidos para a execução do Transporte escolar, desde a aplicação das leis que regem o transporte de passageiros, especificações contratuais e normas técnicas cabíveis.</w:t>
      </w:r>
    </w:p>
    <w:p w:rsidR="00FE3F15" w:rsidRDefault="00FE3F15" w:rsidP="00FE3F15">
      <w:pPr>
        <w:spacing w:line="360" w:lineRule="auto"/>
        <w:ind w:left="360"/>
        <w:jc w:val="both"/>
      </w:pPr>
    </w:p>
    <w:p w:rsidR="00213D3A" w:rsidRDefault="00213D3A" w:rsidP="00FE3F15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LEVANTAMENTO DE MERCADO</w:t>
      </w:r>
    </w:p>
    <w:p w:rsidR="00BE1BFA" w:rsidRDefault="00BE1723" w:rsidP="00270D41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370B2">
        <w:rPr>
          <w:rFonts w:ascii="Arial" w:hAnsi="Arial" w:cs="Arial"/>
          <w:sz w:val="22"/>
          <w:szCs w:val="22"/>
        </w:rPr>
        <w:t>No que tange ao mercado de transporte escolar, verifica-se a existência de alguns transportadores que já prestam o serviço</w:t>
      </w:r>
      <w:r w:rsidR="00BE1BFA">
        <w:rPr>
          <w:rFonts w:ascii="Arial" w:hAnsi="Arial" w:cs="Arial"/>
          <w:sz w:val="22"/>
          <w:szCs w:val="22"/>
        </w:rPr>
        <w:t xml:space="preserve"> para o Município:</w:t>
      </w:r>
    </w:p>
    <w:p w:rsidR="00BE1BFA" w:rsidRDefault="00BE1BFA" w:rsidP="00BE1BFA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Turismo Legal Ltda</w:t>
      </w:r>
    </w:p>
    <w:p w:rsidR="00BE1BFA" w:rsidRDefault="00BE1BFA" w:rsidP="00BE1BFA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Transporte Inconfidentes Ltda</w:t>
      </w:r>
    </w:p>
    <w:p w:rsidR="00BE1BFA" w:rsidRDefault="00BE1BFA" w:rsidP="00BE1BFA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Transporte Ventura Ltda</w:t>
      </w:r>
    </w:p>
    <w:p w:rsidR="00BE1BFA" w:rsidRDefault="00BE1BFA" w:rsidP="00BE1BFA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Tunes &amp; Tunes Ltda</w:t>
      </w:r>
    </w:p>
    <w:p w:rsidR="00BE1BFA" w:rsidRDefault="00BE1BFA" w:rsidP="00BE1BFA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RM Turismo Ltda</w:t>
      </w:r>
    </w:p>
    <w:p w:rsidR="00BE1BFA" w:rsidRDefault="00BE1BFA" w:rsidP="00BE1BFA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Armando Mazolini </w:t>
      </w:r>
    </w:p>
    <w:p w:rsidR="00BE1BFA" w:rsidRDefault="00BE1BFA" w:rsidP="00BE1BFA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DJ Transportes de passageiros e Turismo Ltda</w:t>
      </w:r>
    </w:p>
    <w:p w:rsidR="00BE1723" w:rsidRDefault="00A370B2" w:rsidP="00270D41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</w:t>
      </w:r>
      <w:r w:rsidR="00BE1723" w:rsidRPr="00A370B2">
        <w:rPr>
          <w:rFonts w:ascii="Arial" w:hAnsi="Arial" w:cs="Arial"/>
          <w:sz w:val="22"/>
          <w:szCs w:val="22"/>
        </w:rPr>
        <w:t xml:space="preserve"> lista, não exaustiva, apresenta boa quantidade de possíveis prestadores, indicando pela competitividade natural do mercado, variável relevante na obtenção de preços adequados ante a contratação.</w:t>
      </w:r>
    </w:p>
    <w:p w:rsidR="004F68D2" w:rsidRDefault="004F68D2" w:rsidP="00270D41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A516CD" w:rsidRDefault="00BC6D5C" w:rsidP="004F68D2">
      <w:pPr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- </w:t>
      </w:r>
      <w:r w:rsidR="004F68D2">
        <w:rPr>
          <w:rFonts w:ascii="Arial" w:hAnsi="Arial" w:cs="Arial"/>
          <w:b/>
          <w:sz w:val="24"/>
          <w:szCs w:val="24"/>
        </w:rPr>
        <w:t>IDENTIFICAÇÃO DAS SOLUÇÕES</w:t>
      </w:r>
    </w:p>
    <w:p w:rsidR="00C43B66" w:rsidRDefault="00C43B66" w:rsidP="00C43B66">
      <w:pPr>
        <w:autoSpaceDE w:val="0"/>
        <w:autoSpaceDN w:val="0"/>
        <w:adjustRightInd w:val="0"/>
        <w:ind w:left="426"/>
        <w:rPr>
          <w:rFonts w:ascii="Arial" w:hAnsi="Arial" w:cs="Arial"/>
          <w:b/>
          <w:sz w:val="24"/>
          <w:szCs w:val="24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971"/>
      </w:tblGrid>
      <w:tr w:rsidR="00BC6D5C" w:rsidRPr="00F150AD" w:rsidTr="00F150AD">
        <w:tc>
          <w:tcPr>
            <w:tcW w:w="817" w:type="dxa"/>
            <w:shd w:val="clear" w:color="auto" w:fill="auto"/>
          </w:tcPr>
          <w:p w:rsidR="00BC6D5C" w:rsidRPr="00F150AD" w:rsidRDefault="00BC6D5C" w:rsidP="009D5B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Id</w:t>
            </w:r>
          </w:p>
        </w:tc>
        <w:tc>
          <w:tcPr>
            <w:tcW w:w="7971" w:type="dxa"/>
            <w:shd w:val="clear" w:color="auto" w:fill="auto"/>
          </w:tcPr>
          <w:p w:rsidR="00BC6D5C" w:rsidRPr="00F150AD" w:rsidRDefault="00BC6D5C" w:rsidP="009D5B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Descrição da Solução  ( ou cenário)</w:t>
            </w:r>
          </w:p>
        </w:tc>
      </w:tr>
      <w:tr w:rsidR="00BC6D5C" w:rsidRPr="00F150AD" w:rsidTr="00F150AD">
        <w:tc>
          <w:tcPr>
            <w:tcW w:w="817" w:type="dxa"/>
            <w:shd w:val="clear" w:color="auto" w:fill="auto"/>
          </w:tcPr>
          <w:p w:rsidR="00BC6D5C" w:rsidRPr="00F150AD" w:rsidRDefault="00BC6D5C" w:rsidP="009D5B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71" w:type="dxa"/>
            <w:shd w:val="clear" w:color="auto" w:fill="auto"/>
          </w:tcPr>
          <w:p w:rsidR="00BC6D5C" w:rsidRPr="009D5BF3" w:rsidRDefault="009B0F1D" w:rsidP="00F150AD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Terceirização das linhas</w:t>
            </w:r>
          </w:p>
        </w:tc>
      </w:tr>
      <w:tr w:rsidR="009B0F1D" w:rsidRPr="00F150AD" w:rsidTr="00F150AD">
        <w:tc>
          <w:tcPr>
            <w:tcW w:w="817" w:type="dxa"/>
            <w:shd w:val="clear" w:color="auto" w:fill="auto"/>
          </w:tcPr>
          <w:p w:rsidR="009B0F1D" w:rsidRPr="00F150AD" w:rsidRDefault="009B0F1D" w:rsidP="009D5B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71" w:type="dxa"/>
            <w:shd w:val="clear" w:color="auto" w:fill="auto"/>
          </w:tcPr>
          <w:p w:rsidR="009B0F1D" w:rsidRPr="009D5BF3" w:rsidRDefault="009B0F1D" w:rsidP="009B0F1D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 xml:space="preserve">Compra de veículos </w:t>
            </w:r>
          </w:p>
        </w:tc>
      </w:tr>
      <w:tr w:rsidR="009B0F1D" w:rsidRPr="00F150AD" w:rsidTr="00F150AD">
        <w:tc>
          <w:tcPr>
            <w:tcW w:w="817" w:type="dxa"/>
            <w:shd w:val="clear" w:color="auto" w:fill="auto"/>
          </w:tcPr>
          <w:p w:rsidR="009B0F1D" w:rsidRPr="00F150AD" w:rsidRDefault="009B0F1D" w:rsidP="009D5B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971" w:type="dxa"/>
            <w:shd w:val="clear" w:color="auto" w:fill="auto"/>
          </w:tcPr>
          <w:p w:rsidR="009B0F1D" w:rsidRPr="009D5BF3" w:rsidRDefault="009B0F1D" w:rsidP="009B0F1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Locação de veículos</w:t>
            </w:r>
          </w:p>
        </w:tc>
      </w:tr>
    </w:tbl>
    <w:p w:rsidR="00BC6D5C" w:rsidRDefault="00BC6D5C" w:rsidP="00BC6D5C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5F507E" w:rsidRDefault="005F507E" w:rsidP="00BC6D5C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4F68D2" w:rsidRPr="004F68D2" w:rsidRDefault="00BC6D5C" w:rsidP="00BC6D5C">
      <w:pPr>
        <w:autoSpaceDE w:val="0"/>
        <w:autoSpaceDN w:val="0"/>
        <w:adjustRightInd w:val="0"/>
        <w:ind w:firstLine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7.2 – ANÁLISE COMPARATIVA DE SOLUÇÕES</w:t>
      </w:r>
    </w:p>
    <w:p w:rsidR="00C43B66" w:rsidRDefault="00C43B66" w:rsidP="00C43B6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3"/>
        <w:gridCol w:w="1517"/>
        <w:gridCol w:w="1043"/>
        <w:gridCol w:w="979"/>
        <w:gridCol w:w="1096"/>
      </w:tblGrid>
      <w:tr w:rsidR="00C43B66" w:rsidRPr="00F150AD" w:rsidTr="00072B33">
        <w:tc>
          <w:tcPr>
            <w:tcW w:w="4153" w:type="dxa"/>
            <w:shd w:val="clear" w:color="auto" w:fill="auto"/>
          </w:tcPr>
          <w:p w:rsidR="00C43B66" w:rsidRPr="00F150AD" w:rsidRDefault="00C43B66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Requisito</w:t>
            </w:r>
          </w:p>
        </w:tc>
        <w:tc>
          <w:tcPr>
            <w:tcW w:w="1517" w:type="dxa"/>
            <w:shd w:val="clear" w:color="auto" w:fill="auto"/>
          </w:tcPr>
          <w:p w:rsidR="00C43B66" w:rsidRPr="00F150AD" w:rsidRDefault="00C43B66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Solução</w:t>
            </w:r>
          </w:p>
        </w:tc>
        <w:tc>
          <w:tcPr>
            <w:tcW w:w="1043" w:type="dxa"/>
            <w:shd w:val="clear" w:color="auto" w:fill="auto"/>
          </w:tcPr>
          <w:p w:rsidR="00C43B66" w:rsidRPr="00F150AD" w:rsidRDefault="00C43B66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Sim</w:t>
            </w:r>
          </w:p>
        </w:tc>
        <w:tc>
          <w:tcPr>
            <w:tcW w:w="979" w:type="dxa"/>
            <w:shd w:val="clear" w:color="auto" w:fill="auto"/>
          </w:tcPr>
          <w:p w:rsidR="00C43B66" w:rsidRPr="00F150AD" w:rsidRDefault="00C43B66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Não</w:t>
            </w:r>
          </w:p>
        </w:tc>
        <w:tc>
          <w:tcPr>
            <w:tcW w:w="1096" w:type="dxa"/>
            <w:shd w:val="clear" w:color="auto" w:fill="auto"/>
          </w:tcPr>
          <w:p w:rsidR="00C43B66" w:rsidRPr="00F150AD" w:rsidRDefault="00C43B66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Não se aplica</w:t>
            </w:r>
          </w:p>
        </w:tc>
      </w:tr>
      <w:tr w:rsidR="00072B33" w:rsidRPr="00F150AD" w:rsidTr="00072B33">
        <w:trPr>
          <w:trHeight w:val="285"/>
        </w:trPr>
        <w:tc>
          <w:tcPr>
            <w:tcW w:w="4153" w:type="dxa"/>
            <w:vMerge w:val="restart"/>
            <w:shd w:val="clear" w:color="auto" w:fill="auto"/>
          </w:tcPr>
          <w:p w:rsidR="00072B33" w:rsidRPr="00F150AD" w:rsidRDefault="00072B33" w:rsidP="00F150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 solução encontra-se implantada em outro órgão ou entidade da Administração?</w:t>
            </w:r>
          </w:p>
        </w:tc>
        <w:tc>
          <w:tcPr>
            <w:tcW w:w="1517" w:type="dxa"/>
            <w:shd w:val="clear" w:color="auto" w:fill="auto"/>
          </w:tcPr>
          <w:p w:rsidR="00072B33" w:rsidRPr="009D5BF3" w:rsidRDefault="00072B33" w:rsidP="00072B33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Solução  1</w:t>
            </w:r>
          </w:p>
        </w:tc>
        <w:tc>
          <w:tcPr>
            <w:tcW w:w="1043" w:type="dxa"/>
            <w:shd w:val="clear" w:color="auto" w:fill="auto"/>
          </w:tcPr>
          <w:p w:rsidR="00072B33" w:rsidRPr="009D5BF3" w:rsidRDefault="00072B33" w:rsidP="00072B33">
            <w:pPr>
              <w:autoSpaceDE w:val="0"/>
              <w:autoSpaceDN w:val="0"/>
              <w:adjustRightInd w:val="0"/>
              <w:ind w:right="4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79" w:type="dxa"/>
            <w:shd w:val="clear" w:color="auto" w:fill="auto"/>
          </w:tcPr>
          <w:p w:rsidR="00072B33" w:rsidRPr="00F150AD" w:rsidRDefault="00072B33" w:rsidP="00F150AD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</w:tcPr>
          <w:p w:rsidR="00072B33" w:rsidRPr="00F150AD" w:rsidRDefault="00072B33" w:rsidP="00F150AD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2B33" w:rsidRPr="00F150AD" w:rsidTr="00072B33">
        <w:trPr>
          <w:trHeight w:val="135"/>
        </w:trPr>
        <w:tc>
          <w:tcPr>
            <w:tcW w:w="4153" w:type="dxa"/>
            <w:vMerge/>
            <w:shd w:val="clear" w:color="auto" w:fill="auto"/>
          </w:tcPr>
          <w:p w:rsidR="00072B33" w:rsidRDefault="00072B33" w:rsidP="00072B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072B33" w:rsidRPr="009D5BF3" w:rsidRDefault="00072B33" w:rsidP="00072B33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Solução  2</w:t>
            </w:r>
          </w:p>
        </w:tc>
        <w:tc>
          <w:tcPr>
            <w:tcW w:w="1043" w:type="dxa"/>
            <w:shd w:val="clear" w:color="auto" w:fill="auto"/>
          </w:tcPr>
          <w:p w:rsidR="00072B33" w:rsidRPr="009D5BF3" w:rsidRDefault="00072B33" w:rsidP="00072B33">
            <w:pPr>
              <w:autoSpaceDE w:val="0"/>
              <w:autoSpaceDN w:val="0"/>
              <w:adjustRightInd w:val="0"/>
              <w:ind w:right="4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79" w:type="dxa"/>
            <w:shd w:val="clear" w:color="auto" w:fill="auto"/>
          </w:tcPr>
          <w:p w:rsidR="00072B33" w:rsidRPr="00F150AD" w:rsidRDefault="00072B33" w:rsidP="00072B33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</w:tcPr>
          <w:p w:rsidR="00072B33" w:rsidRPr="00F150AD" w:rsidRDefault="00072B33" w:rsidP="00072B33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2B33" w:rsidRPr="00F150AD" w:rsidTr="00072B33">
        <w:trPr>
          <w:trHeight w:val="165"/>
        </w:trPr>
        <w:tc>
          <w:tcPr>
            <w:tcW w:w="4153" w:type="dxa"/>
            <w:vMerge/>
            <w:shd w:val="clear" w:color="auto" w:fill="auto"/>
          </w:tcPr>
          <w:p w:rsidR="00072B33" w:rsidRDefault="00072B33" w:rsidP="00072B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072B33" w:rsidRPr="009D5BF3" w:rsidRDefault="00072B33" w:rsidP="00072B33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Solução  3</w:t>
            </w:r>
          </w:p>
        </w:tc>
        <w:tc>
          <w:tcPr>
            <w:tcW w:w="1043" w:type="dxa"/>
            <w:shd w:val="clear" w:color="auto" w:fill="auto"/>
          </w:tcPr>
          <w:p w:rsidR="00072B33" w:rsidRPr="009D5BF3" w:rsidRDefault="00072B33" w:rsidP="00072B33">
            <w:pPr>
              <w:autoSpaceDE w:val="0"/>
              <w:autoSpaceDN w:val="0"/>
              <w:adjustRightInd w:val="0"/>
              <w:ind w:right="4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79" w:type="dxa"/>
            <w:shd w:val="clear" w:color="auto" w:fill="auto"/>
          </w:tcPr>
          <w:p w:rsidR="00072B33" w:rsidRPr="00F150AD" w:rsidRDefault="00072B33" w:rsidP="00072B33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</w:tcPr>
          <w:p w:rsidR="00072B33" w:rsidRPr="00F150AD" w:rsidRDefault="00072B33" w:rsidP="00072B33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43B66" w:rsidRDefault="00C43B66" w:rsidP="00C43B6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5F507E" w:rsidRDefault="005F507E" w:rsidP="00C43B6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C43B66" w:rsidRDefault="00201868" w:rsidP="00201868">
      <w:pPr>
        <w:numPr>
          <w:ilvl w:val="1"/>
          <w:numId w:val="34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C43B66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REGISTRO DE SOLUÇÕES CONSIDERADAS INVIÁVEIS</w:t>
      </w:r>
    </w:p>
    <w:p w:rsidR="00201868" w:rsidRDefault="00201868" w:rsidP="00072B33">
      <w:pPr>
        <w:autoSpaceDE w:val="0"/>
        <w:autoSpaceDN w:val="0"/>
        <w:adjustRightInd w:val="0"/>
        <w:ind w:left="708"/>
        <w:rPr>
          <w:rFonts w:ascii="Arial" w:hAnsi="Arial" w:cs="Arial"/>
          <w:b/>
          <w:sz w:val="24"/>
          <w:szCs w:val="24"/>
        </w:rPr>
      </w:pPr>
    </w:p>
    <w:p w:rsidR="00F06EAF" w:rsidRDefault="00072B33" w:rsidP="006667F0">
      <w:pPr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06EAF">
        <w:rPr>
          <w:rFonts w:ascii="Arial" w:hAnsi="Arial" w:cs="Arial"/>
          <w:b/>
          <w:sz w:val="24"/>
          <w:szCs w:val="24"/>
        </w:rPr>
        <w:t>A compra de veículo</w:t>
      </w:r>
      <w:r w:rsidRPr="00F06EAF">
        <w:rPr>
          <w:rFonts w:ascii="Arial" w:hAnsi="Arial" w:cs="Arial"/>
          <w:sz w:val="24"/>
          <w:szCs w:val="24"/>
        </w:rPr>
        <w:t xml:space="preserve"> não </w:t>
      </w:r>
      <w:r w:rsidR="00BD71D4" w:rsidRPr="00F06EAF">
        <w:rPr>
          <w:rFonts w:ascii="Arial" w:hAnsi="Arial" w:cs="Arial"/>
          <w:sz w:val="24"/>
          <w:szCs w:val="24"/>
        </w:rPr>
        <w:t>é o mais viável para o momento,</w:t>
      </w:r>
      <w:r w:rsidR="00106ADB" w:rsidRPr="00F06EAF">
        <w:rPr>
          <w:rFonts w:ascii="Arial" w:hAnsi="Arial" w:cs="Arial"/>
          <w:sz w:val="24"/>
          <w:szCs w:val="24"/>
        </w:rPr>
        <w:t xml:space="preserve"> pois teríamos gasto com motorista, combustíveis, seguros e outros gastos com pneus e peças.</w:t>
      </w:r>
    </w:p>
    <w:p w:rsidR="00BD71D4" w:rsidRPr="00F06EAF" w:rsidRDefault="00BD71D4" w:rsidP="006667F0">
      <w:pPr>
        <w:numPr>
          <w:ilvl w:val="0"/>
          <w:numId w:val="35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06EAF">
        <w:rPr>
          <w:rFonts w:ascii="Arial" w:hAnsi="Arial" w:cs="Arial"/>
          <w:b/>
          <w:sz w:val="24"/>
          <w:szCs w:val="24"/>
        </w:rPr>
        <w:t>Locação de veículos</w:t>
      </w:r>
      <w:r w:rsidRPr="00F06EAF">
        <w:rPr>
          <w:rFonts w:ascii="Arial" w:hAnsi="Arial" w:cs="Arial"/>
          <w:sz w:val="24"/>
          <w:szCs w:val="24"/>
        </w:rPr>
        <w:t xml:space="preserve"> também não é viável pois o valor</w:t>
      </w:r>
      <w:r w:rsidR="00F06EAF">
        <w:rPr>
          <w:rFonts w:ascii="Arial" w:hAnsi="Arial" w:cs="Arial"/>
          <w:sz w:val="24"/>
          <w:szCs w:val="24"/>
        </w:rPr>
        <w:t xml:space="preserve"> da locação</w:t>
      </w:r>
      <w:r w:rsidRPr="00F06EAF">
        <w:rPr>
          <w:rFonts w:ascii="Arial" w:hAnsi="Arial" w:cs="Arial"/>
          <w:sz w:val="24"/>
          <w:szCs w:val="24"/>
        </w:rPr>
        <w:t xml:space="preserve"> é alt</w:t>
      </w:r>
      <w:r w:rsidR="00F06EAF">
        <w:rPr>
          <w:rFonts w:ascii="Arial" w:hAnsi="Arial" w:cs="Arial"/>
          <w:sz w:val="24"/>
          <w:szCs w:val="24"/>
        </w:rPr>
        <w:t>a e teríamos gastos com</w:t>
      </w:r>
      <w:r w:rsidR="00235E1B">
        <w:rPr>
          <w:rFonts w:ascii="Arial" w:hAnsi="Arial" w:cs="Arial"/>
          <w:sz w:val="24"/>
          <w:szCs w:val="24"/>
        </w:rPr>
        <w:t xml:space="preserve"> combustíveis e motorista</w:t>
      </w:r>
      <w:r w:rsidRPr="00F06EAF">
        <w:rPr>
          <w:rFonts w:ascii="Arial" w:hAnsi="Arial" w:cs="Arial"/>
          <w:sz w:val="24"/>
          <w:szCs w:val="24"/>
        </w:rPr>
        <w:t>.</w:t>
      </w:r>
    </w:p>
    <w:p w:rsidR="00201868" w:rsidRDefault="00201868" w:rsidP="00201868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5F507E" w:rsidRDefault="005F507E" w:rsidP="00201868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A516CD" w:rsidRDefault="00201868" w:rsidP="00977350">
      <w:pPr>
        <w:numPr>
          <w:ilvl w:val="1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– </w:t>
      </w:r>
      <w:r w:rsidR="00977350">
        <w:rPr>
          <w:rFonts w:ascii="Arial" w:hAnsi="Arial" w:cs="Arial"/>
          <w:b/>
          <w:sz w:val="24"/>
          <w:szCs w:val="24"/>
        </w:rPr>
        <w:t>ANÁLISE COMPARATIVA DE CUSTOS</w:t>
      </w:r>
    </w:p>
    <w:tbl>
      <w:tblPr>
        <w:tblW w:w="8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5"/>
      </w:tblGrid>
      <w:tr w:rsidR="006376F2" w:rsidRPr="00181E4A" w:rsidTr="006667F0">
        <w:tc>
          <w:tcPr>
            <w:tcW w:w="8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76F2" w:rsidRPr="00181E4A" w:rsidRDefault="006376F2" w:rsidP="006667F0">
            <w:pPr>
              <w:pStyle w:val="Cabealho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181E4A">
              <w:rPr>
                <w:rFonts w:ascii="Arial" w:hAnsi="Arial" w:cs="Arial"/>
                <w:b/>
                <w:bCs/>
                <w:color w:val="000000"/>
                <w:szCs w:val="22"/>
              </w:rPr>
              <w:t>Solução Viável 1</w:t>
            </w:r>
          </w:p>
        </w:tc>
      </w:tr>
      <w:tr w:rsidR="006376F2" w:rsidRPr="00181E4A" w:rsidTr="006667F0">
        <w:tc>
          <w:tcPr>
            <w:tcW w:w="8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76F2" w:rsidRPr="00181E4A" w:rsidRDefault="006376F2" w:rsidP="006667F0">
            <w:pPr>
              <w:pStyle w:val="Cabealho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181E4A">
              <w:rPr>
                <w:rFonts w:ascii="Arial" w:hAnsi="Arial" w:cs="Arial"/>
                <w:b/>
                <w:bCs/>
                <w:szCs w:val="22"/>
              </w:rPr>
              <w:t>Descrição:</w:t>
            </w:r>
          </w:p>
        </w:tc>
      </w:tr>
      <w:tr w:rsidR="006376F2" w:rsidRPr="00181E4A" w:rsidTr="006667F0">
        <w:tc>
          <w:tcPr>
            <w:tcW w:w="8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76F2" w:rsidRPr="00181E4A" w:rsidRDefault="006376F2" w:rsidP="006667F0">
            <w:pPr>
              <w:pStyle w:val="Cabealho"/>
              <w:jc w:val="both"/>
              <w:rPr>
                <w:rFonts w:ascii="Arial" w:hAnsi="Arial" w:cs="Arial"/>
                <w:color w:val="FF3333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Terceirização das linhas</w:t>
            </w:r>
          </w:p>
        </w:tc>
      </w:tr>
      <w:tr w:rsidR="006376F2" w:rsidRPr="00181E4A" w:rsidTr="006667F0">
        <w:tc>
          <w:tcPr>
            <w:tcW w:w="8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76F2" w:rsidRPr="00181E4A" w:rsidRDefault="006376F2" w:rsidP="006667F0">
            <w:pPr>
              <w:pStyle w:val="Cabealho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181E4A">
              <w:rPr>
                <w:rFonts w:ascii="Arial" w:hAnsi="Arial" w:cs="Arial"/>
                <w:b/>
                <w:bCs/>
                <w:szCs w:val="22"/>
              </w:rPr>
              <w:t>Custo Total</w:t>
            </w:r>
            <w:r w:rsidR="00DD554A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181E4A">
              <w:rPr>
                <w:rFonts w:ascii="Arial" w:hAnsi="Arial" w:cs="Arial"/>
                <w:b/>
                <w:bCs/>
                <w:szCs w:val="22"/>
              </w:rPr>
              <w:t>– Memória de Cálculo</w:t>
            </w:r>
          </w:p>
        </w:tc>
      </w:tr>
      <w:tr w:rsidR="006376F2" w:rsidRPr="00181E4A" w:rsidTr="006667F0">
        <w:tc>
          <w:tcPr>
            <w:tcW w:w="8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76F2" w:rsidRPr="006376F2" w:rsidRDefault="006376F2" w:rsidP="009D5BF3">
            <w:pPr>
              <w:pStyle w:val="Cabealh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6376F2">
              <w:rPr>
                <w:rFonts w:ascii="Arial" w:hAnsi="Arial" w:cs="Arial"/>
                <w:color w:val="000000"/>
                <w:szCs w:val="22"/>
              </w:rPr>
              <w:t>O gasto com o recu</w:t>
            </w:r>
            <w:r w:rsidR="009D5BF3">
              <w:rPr>
                <w:rFonts w:ascii="Arial" w:hAnsi="Arial" w:cs="Arial"/>
                <w:color w:val="000000"/>
                <w:szCs w:val="22"/>
              </w:rPr>
              <w:t>r</w:t>
            </w:r>
            <w:r w:rsidRPr="006376F2">
              <w:rPr>
                <w:rFonts w:ascii="Arial" w:hAnsi="Arial" w:cs="Arial"/>
                <w:color w:val="000000"/>
                <w:szCs w:val="22"/>
              </w:rPr>
              <w:t>so</w:t>
            </w:r>
            <w:r w:rsidR="009D5BF3">
              <w:rPr>
                <w:rFonts w:ascii="Arial" w:hAnsi="Arial" w:cs="Arial"/>
                <w:color w:val="000000"/>
                <w:szCs w:val="22"/>
              </w:rPr>
              <w:t>, citado no item 10, seria</w:t>
            </w:r>
            <w:r w:rsidRPr="006376F2">
              <w:rPr>
                <w:rFonts w:ascii="Arial" w:hAnsi="Arial" w:cs="Arial"/>
                <w:color w:val="000000"/>
                <w:szCs w:val="22"/>
              </w:rPr>
              <w:t xml:space="preserve"> de </w:t>
            </w:r>
            <w:r w:rsidRPr="00181E4A">
              <w:rPr>
                <w:rFonts w:ascii="Arial" w:eastAsia="Calibri" w:hAnsi="Arial" w:cs="Arial"/>
                <w:b/>
                <w:color w:val="000000"/>
                <w:szCs w:val="22"/>
              </w:rPr>
              <w:t>R$</w:t>
            </w:r>
            <w:r w:rsidR="009D5BF3">
              <w:rPr>
                <w:rFonts w:ascii="Arial" w:eastAsia="Calibri" w:hAnsi="Arial" w:cs="Arial"/>
                <w:b/>
                <w:color w:val="000000"/>
                <w:szCs w:val="22"/>
              </w:rPr>
              <w:t xml:space="preserve"> 134.550,00, por 130 dias.</w:t>
            </w:r>
          </w:p>
        </w:tc>
      </w:tr>
    </w:tbl>
    <w:p w:rsidR="009D5BF3" w:rsidRDefault="009D5BF3" w:rsidP="009D5BF3">
      <w:pPr>
        <w:spacing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FE11DE" w:rsidRDefault="00FE11DE" w:rsidP="00977350">
      <w:pPr>
        <w:numPr>
          <w:ilvl w:val="1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MAPA COMPARATIVO DOS CUSTOS TOTAIS</w:t>
      </w:r>
    </w:p>
    <w:p w:rsidR="00FE11DE" w:rsidRDefault="00FE11DE" w:rsidP="00FE11DE">
      <w:pPr>
        <w:autoSpaceDE w:val="0"/>
        <w:autoSpaceDN w:val="0"/>
        <w:adjustRightInd w:val="0"/>
        <w:ind w:left="426"/>
        <w:rPr>
          <w:rFonts w:ascii="Arial" w:hAnsi="Arial" w:cs="Arial"/>
          <w:b/>
          <w:sz w:val="24"/>
          <w:szCs w:val="24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053"/>
        <w:gridCol w:w="1891"/>
        <w:gridCol w:w="2053"/>
        <w:gridCol w:w="1891"/>
      </w:tblGrid>
      <w:tr w:rsidR="00FE11DE" w:rsidRPr="00F150AD" w:rsidTr="009D5BF3">
        <w:trPr>
          <w:trHeight w:val="497"/>
        </w:trPr>
        <w:tc>
          <w:tcPr>
            <w:tcW w:w="1751" w:type="dxa"/>
            <w:vMerge w:val="restart"/>
            <w:shd w:val="clear" w:color="auto" w:fill="auto"/>
          </w:tcPr>
          <w:p w:rsidR="00FE11DE" w:rsidRPr="00F150AD" w:rsidRDefault="00FE11DE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Descrição da solução</w:t>
            </w:r>
          </w:p>
        </w:tc>
        <w:tc>
          <w:tcPr>
            <w:tcW w:w="5997" w:type="dxa"/>
            <w:gridSpan w:val="3"/>
            <w:shd w:val="clear" w:color="auto" w:fill="auto"/>
          </w:tcPr>
          <w:p w:rsidR="00FE11DE" w:rsidRPr="00F150AD" w:rsidRDefault="00FE11DE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Estima ao longo dos anos</w:t>
            </w:r>
          </w:p>
          <w:p w:rsidR="00FE11DE" w:rsidRPr="00F150AD" w:rsidRDefault="00FE11DE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1DE" w:rsidRPr="00F150AD" w:rsidRDefault="00FE11DE" w:rsidP="00F150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1" w:type="dxa"/>
            <w:vMerge w:val="restart"/>
            <w:shd w:val="clear" w:color="auto" w:fill="auto"/>
          </w:tcPr>
          <w:p w:rsidR="00FE11DE" w:rsidRPr="00F150AD" w:rsidRDefault="00FE11DE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50AD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AC7195" w:rsidRPr="00F150AD" w:rsidTr="009D5BF3">
        <w:trPr>
          <w:trHeight w:val="345"/>
        </w:trPr>
        <w:tc>
          <w:tcPr>
            <w:tcW w:w="1751" w:type="dxa"/>
            <w:vMerge/>
            <w:shd w:val="clear" w:color="auto" w:fill="auto"/>
          </w:tcPr>
          <w:p w:rsidR="00AC7195" w:rsidRPr="00F150AD" w:rsidRDefault="00AC7195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AC7195" w:rsidRPr="00F150AD" w:rsidRDefault="00AC7195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Mês 1</w:t>
            </w:r>
          </w:p>
        </w:tc>
        <w:tc>
          <w:tcPr>
            <w:tcW w:w="1891" w:type="dxa"/>
            <w:shd w:val="clear" w:color="auto" w:fill="auto"/>
          </w:tcPr>
          <w:p w:rsidR="00AC7195" w:rsidRPr="00F150AD" w:rsidRDefault="00AC7195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Mês</w:t>
            </w:r>
            <w:r w:rsidRPr="00F150AD"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2053" w:type="dxa"/>
            <w:shd w:val="clear" w:color="auto" w:fill="auto"/>
          </w:tcPr>
          <w:p w:rsidR="00AC7195" w:rsidRPr="00F150AD" w:rsidRDefault="00AC7195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Mês </w:t>
            </w:r>
            <w:r w:rsidRPr="00F150AD"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1891" w:type="dxa"/>
            <w:vMerge/>
            <w:shd w:val="clear" w:color="auto" w:fill="auto"/>
          </w:tcPr>
          <w:p w:rsidR="00AC7195" w:rsidRPr="00F150AD" w:rsidRDefault="00AC7195" w:rsidP="00F150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76F2" w:rsidRPr="00F150AD" w:rsidTr="009D5BF3">
        <w:tc>
          <w:tcPr>
            <w:tcW w:w="1751" w:type="dxa"/>
            <w:shd w:val="clear" w:color="auto" w:fill="auto"/>
          </w:tcPr>
          <w:p w:rsidR="006376F2" w:rsidRPr="009D5BF3" w:rsidRDefault="006376F2" w:rsidP="006376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Terceirização</w:t>
            </w:r>
            <w:r w:rsidR="00DD554A" w:rsidRPr="009D5BF3">
              <w:rPr>
                <w:rFonts w:ascii="Arial" w:hAnsi="Arial" w:cs="Arial"/>
                <w:sz w:val="24"/>
                <w:szCs w:val="24"/>
              </w:rPr>
              <w:t xml:space="preserve"> das linhas</w:t>
            </w:r>
            <w:r w:rsidRPr="009D5B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:rsidR="006376F2" w:rsidRPr="009D5BF3" w:rsidRDefault="006376F2" w:rsidP="006376F2">
            <w:pPr>
              <w:autoSpaceDE w:val="0"/>
              <w:autoSpaceDN w:val="0"/>
              <w:adjustRightInd w:val="0"/>
              <w:ind w:right="42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R$ 22.770,00</w:t>
            </w:r>
          </w:p>
        </w:tc>
        <w:tc>
          <w:tcPr>
            <w:tcW w:w="1891" w:type="dxa"/>
            <w:shd w:val="clear" w:color="auto" w:fill="auto"/>
          </w:tcPr>
          <w:p w:rsidR="006376F2" w:rsidRPr="009D5BF3" w:rsidRDefault="006376F2" w:rsidP="006376F2">
            <w:r w:rsidRPr="009D5BF3">
              <w:rPr>
                <w:rFonts w:ascii="Arial" w:hAnsi="Arial" w:cs="Arial"/>
                <w:sz w:val="24"/>
                <w:szCs w:val="24"/>
              </w:rPr>
              <w:t>R$ 22.770,00</w:t>
            </w:r>
          </w:p>
        </w:tc>
        <w:tc>
          <w:tcPr>
            <w:tcW w:w="2053" w:type="dxa"/>
            <w:shd w:val="clear" w:color="auto" w:fill="auto"/>
          </w:tcPr>
          <w:p w:rsidR="006376F2" w:rsidRPr="009D5BF3" w:rsidRDefault="006376F2" w:rsidP="006376F2">
            <w:r w:rsidRPr="009D5BF3">
              <w:rPr>
                <w:rFonts w:ascii="Arial" w:hAnsi="Arial" w:cs="Arial"/>
                <w:sz w:val="24"/>
                <w:szCs w:val="24"/>
              </w:rPr>
              <w:t>R$ 22.770,00</w:t>
            </w:r>
          </w:p>
        </w:tc>
        <w:tc>
          <w:tcPr>
            <w:tcW w:w="1891" w:type="dxa"/>
            <w:shd w:val="clear" w:color="auto" w:fill="auto"/>
          </w:tcPr>
          <w:p w:rsidR="006376F2" w:rsidRPr="009D5BF3" w:rsidRDefault="006376F2" w:rsidP="006376F2">
            <w:pPr>
              <w:autoSpaceDE w:val="0"/>
              <w:autoSpaceDN w:val="0"/>
              <w:adjustRightInd w:val="0"/>
              <w:ind w:right="-104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R$ 68.310,00</w:t>
            </w:r>
          </w:p>
        </w:tc>
      </w:tr>
      <w:tr w:rsidR="00AC7195" w:rsidRPr="00F150AD" w:rsidTr="009D5BF3">
        <w:tc>
          <w:tcPr>
            <w:tcW w:w="1751" w:type="dxa"/>
            <w:shd w:val="clear" w:color="auto" w:fill="auto"/>
          </w:tcPr>
          <w:p w:rsidR="00AC7195" w:rsidRPr="009D5BF3" w:rsidRDefault="00AC7195" w:rsidP="00F150A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Compra do veiculo</w:t>
            </w:r>
          </w:p>
        </w:tc>
        <w:tc>
          <w:tcPr>
            <w:tcW w:w="2053" w:type="dxa"/>
            <w:shd w:val="clear" w:color="auto" w:fill="auto"/>
          </w:tcPr>
          <w:p w:rsidR="00AC7195" w:rsidRPr="009D5BF3" w:rsidRDefault="00AC7195" w:rsidP="00110E73">
            <w:pPr>
              <w:autoSpaceDE w:val="0"/>
              <w:autoSpaceDN w:val="0"/>
              <w:adjustRightInd w:val="0"/>
              <w:ind w:right="42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R$ 870.000,00</w:t>
            </w:r>
          </w:p>
        </w:tc>
        <w:tc>
          <w:tcPr>
            <w:tcW w:w="1891" w:type="dxa"/>
            <w:shd w:val="clear" w:color="auto" w:fill="auto"/>
          </w:tcPr>
          <w:p w:rsidR="00AC7195" w:rsidRPr="009D5BF3" w:rsidRDefault="00AC7195" w:rsidP="00AC719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R$ 15.000,00</w:t>
            </w:r>
          </w:p>
        </w:tc>
        <w:tc>
          <w:tcPr>
            <w:tcW w:w="2053" w:type="dxa"/>
            <w:shd w:val="clear" w:color="auto" w:fill="auto"/>
          </w:tcPr>
          <w:p w:rsidR="00AC7195" w:rsidRPr="009D5BF3" w:rsidRDefault="00AC7195" w:rsidP="00F150AD">
            <w:pPr>
              <w:autoSpaceDE w:val="0"/>
              <w:autoSpaceDN w:val="0"/>
              <w:adjustRightInd w:val="0"/>
              <w:ind w:right="462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R$15.000,00</w:t>
            </w:r>
          </w:p>
        </w:tc>
        <w:tc>
          <w:tcPr>
            <w:tcW w:w="1891" w:type="dxa"/>
            <w:shd w:val="clear" w:color="auto" w:fill="auto"/>
          </w:tcPr>
          <w:p w:rsidR="00AC7195" w:rsidRPr="009D5BF3" w:rsidRDefault="00AC7195" w:rsidP="00AC7195">
            <w:pPr>
              <w:autoSpaceDE w:val="0"/>
              <w:autoSpaceDN w:val="0"/>
              <w:adjustRightInd w:val="0"/>
              <w:ind w:right="-104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R$ 900.000,00</w:t>
            </w:r>
          </w:p>
        </w:tc>
      </w:tr>
      <w:tr w:rsidR="00AC7195" w:rsidRPr="00F150AD" w:rsidTr="009D5BF3">
        <w:tc>
          <w:tcPr>
            <w:tcW w:w="1751" w:type="dxa"/>
            <w:shd w:val="clear" w:color="auto" w:fill="auto"/>
          </w:tcPr>
          <w:p w:rsidR="00AC7195" w:rsidRPr="009D5BF3" w:rsidRDefault="00AC7195" w:rsidP="00AC719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Locação de veículos</w:t>
            </w:r>
          </w:p>
        </w:tc>
        <w:tc>
          <w:tcPr>
            <w:tcW w:w="2053" w:type="dxa"/>
            <w:shd w:val="clear" w:color="auto" w:fill="auto"/>
          </w:tcPr>
          <w:p w:rsidR="00AC7195" w:rsidRPr="009D5BF3" w:rsidRDefault="00AC7195" w:rsidP="00AC719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R$ 35.642,40</w:t>
            </w:r>
          </w:p>
        </w:tc>
        <w:tc>
          <w:tcPr>
            <w:tcW w:w="1891" w:type="dxa"/>
            <w:shd w:val="clear" w:color="auto" w:fill="auto"/>
          </w:tcPr>
          <w:p w:rsidR="00AC7195" w:rsidRPr="009D5BF3" w:rsidRDefault="00AC7195" w:rsidP="00AC719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R$ 35.642,40</w:t>
            </w:r>
          </w:p>
        </w:tc>
        <w:tc>
          <w:tcPr>
            <w:tcW w:w="2053" w:type="dxa"/>
            <w:shd w:val="clear" w:color="auto" w:fill="auto"/>
          </w:tcPr>
          <w:p w:rsidR="00AC7195" w:rsidRPr="009D5BF3" w:rsidRDefault="00AC7195" w:rsidP="00AC719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R$ 35.642,40</w:t>
            </w:r>
          </w:p>
        </w:tc>
        <w:tc>
          <w:tcPr>
            <w:tcW w:w="1891" w:type="dxa"/>
            <w:shd w:val="clear" w:color="auto" w:fill="auto"/>
          </w:tcPr>
          <w:p w:rsidR="00AC7195" w:rsidRPr="009D5BF3" w:rsidRDefault="00AC7195" w:rsidP="00AC719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D5BF3">
              <w:rPr>
                <w:rFonts w:ascii="Arial" w:hAnsi="Arial" w:cs="Arial"/>
                <w:sz w:val="24"/>
                <w:szCs w:val="24"/>
              </w:rPr>
              <w:t>R$ 106.927,20</w:t>
            </w:r>
          </w:p>
        </w:tc>
      </w:tr>
    </w:tbl>
    <w:p w:rsidR="00FE11DE" w:rsidRDefault="00FE11DE" w:rsidP="00FE11D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977350" w:rsidRPr="00270D41" w:rsidRDefault="00977350" w:rsidP="00977350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13D3A" w:rsidRDefault="00213D3A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DESCRIÇÃO DA SOLUÇÃO COM</w:t>
      </w:r>
      <w:r w:rsidR="00270D41">
        <w:rPr>
          <w:rFonts w:ascii="Arial" w:hAnsi="Arial" w:cs="Arial"/>
          <w:b/>
          <w:sz w:val="24"/>
          <w:szCs w:val="24"/>
        </w:rPr>
        <w:t>O</w:t>
      </w:r>
      <w:r w:rsidRPr="00270D41">
        <w:rPr>
          <w:rFonts w:ascii="Arial" w:hAnsi="Arial" w:cs="Arial"/>
          <w:b/>
          <w:sz w:val="24"/>
          <w:szCs w:val="24"/>
        </w:rPr>
        <w:t xml:space="preserve"> UM TODO</w:t>
      </w:r>
    </w:p>
    <w:p w:rsidR="001D5273" w:rsidRDefault="00E12EC1" w:rsidP="00BE1723">
      <w:pPr>
        <w:spacing w:line="360" w:lineRule="auto"/>
        <w:ind w:left="426" w:hanging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D5273" w:rsidRPr="00E12EC1">
        <w:rPr>
          <w:rFonts w:ascii="Arial" w:hAnsi="Arial" w:cs="Arial"/>
          <w:sz w:val="22"/>
          <w:szCs w:val="22"/>
        </w:rPr>
        <w:t xml:space="preserve">Diante do levantamento do mercado apresentado no item </w:t>
      </w:r>
      <w:r w:rsidR="00BE1BFA" w:rsidRPr="00E12EC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</w:t>
      </w:r>
      <w:r w:rsidR="001D5273" w:rsidRPr="00E12EC1">
        <w:rPr>
          <w:rFonts w:ascii="Arial" w:hAnsi="Arial" w:cs="Arial"/>
          <w:sz w:val="22"/>
          <w:szCs w:val="22"/>
        </w:rPr>
        <w:t xml:space="preserve"> conclui</w:t>
      </w:r>
      <w:r w:rsidR="001D5273" w:rsidRPr="00BE1BFA">
        <w:rPr>
          <w:rFonts w:ascii="Arial" w:hAnsi="Arial" w:cs="Arial"/>
          <w:sz w:val="22"/>
          <w:szCs w:val="22"/>
        </w:rPr>
        <w:t xml:space="preserve"> -se pela viabilidade de indicar a solução para atendimento da necessidade em questão que é mais vantajoso ao município pela contratação de pessoa física e/ou pessoa jurídica para a prestação de serviços de transporte escolar gratuito de alunos residentes na Zona Rural, por preço unitário por km rodado, nele incluídos todos os tributos, encargos, despesas indiretas e benefícios incluindo o fornecimento de veículos convencionais, abastecidos de combustível com toda a manutenção corretiva e preventiva inclusa, com um operador qualificado conforme legislação vigente, para linhas </w:t>
      </w:r>
      <w:r w:rsidR="00BE1BFA">
        <w:rPr>
          <w:rFonts w:ascii="Arial" w:hAnsi="Arial" w:cs="Arial"/>
          <w:sz w:val="22"/>
          <w:szCs w:val="22"/>
        </w:rPr>
        <w:t>dos Nunes e Ressaca</w:t>
      </w:r>
      <w:r>
        <w:rPr>
          <w:rFonts w:ascii="Arial" w:hAnsi="Arial" w:cs="Arial"/>
          <w:sz w:val="22"/>
          <w:szCs w:val="22"/>
        </w:rPr>
        <w:t>, neste município.</w:t>
      </w:r>
    </w:p>
    <w:p w:rsidR="00E12EC1" w:rsidRDefault="00E12EC1" w:rsidP="00BE1723">
      <w:pPr>
        <w:spacing w:line="360" w:lineRule="auto"/>
        <w:ind w:left="426" w:hanging="66"/>
        <w:jc w:val="both"/>
      </w:pPr>
    </w:p>
    <w:p w:rsidR="00213D3A" w:rsidRDefault="00213D3A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ESTIMATIVA DAS QUANTIDADES A SEREM CONTRATADAS</w:t>
      </w:r>
    </w:p>
    <w:p w:rsidR="00E12EC1" w:rsidRDefault="003241C2" w:rsidP="00E8557F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E8557F" w:rsidRPr="002068D4">
        <w:rPr>
          <w:rFonts w:ascii="Arial" w:hAnsi="Arial" w:cs="Arial"/>
          <w:sz w:val="22"/>
          <w:szCs w:val="22"/>
        </w:rPr>
        <w:t xml:space="preserve"> opção mais utilizada de execução de serviço </w:t>
      </w:r>
      <w:r>
        <w:rPr>
          <w:rFonts w:ascii="Arial" w:hAnsi="Arial" w:cs="Arial"/>
          <w:sz w:val="22"/>
          <w:szCs w:val="22"/>
        </w:rPr>
        <w:t xml:space="preserve">é o valor por quilômetro rodado, </w:t>
      </w:r>
      <w:r w:rsidR="00E8557F" w:rsidRPr="002068D4">
        <w:rPr>
          <w:rFonts w:ascii="Arial" w:hAnsi="Arial" w:cs="Arial"/>
          <w:sz w:val="22"/>
          <w:szCs w:val="22"/>
        </w:rPr>
        <w:t>porque sempre que é aumentada a rota, pelo fato de alunos novos, é feita a medição juntam</w:t>
      </w:r>
      <w:r>
        <w:rPr>
          <w:rFonts w:ascii="Arial" w:hAnsi="Arial" w:cs="Arial"/>
          <w:sz w:val="22"/>
          <w:szCs w:val="22"/>
        </w:rPr>
        <w:t xml:space="preserve">ente com o transportador, para que o aluno não fique prejudicado, </w:t>
      </w:r>
      <w:r w:rsidR="00E8557F" w:rsidRPr="002068D4">
        <w:rPr>
          <w:rFonts w:ascii="Arial" w:hAnsi="Arial" w:cs="Arial"/>
          <w:sz w:val="22"/>
          <w:szCs w:val="22"/>
        </w:rPr>
        <w:t xml:space="preserve">essa forma de contratação flexibiliza a inserção ou retirada de novos trechos quando necessário. </w:t>
      </w:r>
      <w:r w:rsidR="00472C06">
        <w:rPr>
          <w:rFonts w:ascii="Arial" w:hAnsi="Arial" w:cs="Arial"/>
          <w:sz w:val="22"/>
          <w:szCs w:val="22"/>
        </w:rPr>
        <w:t>Nesta</w:t>
      </w:r>
      <w:r w:rsidR="00E8557F" w:rsidRPr="002068D4">
        <w:rPr>
          <w:rFonts w:ascii="Arial" w:hAnsi="Arial" w:cs="Arial"/>
          <w:sz w:val="22"/>
          <w:szCs w:val="22"/>
        </w:rPr>
        <w:t xml:space="preserve"> contratação</w:t>
      </w:r>
      <w:r w:rsidR="00472C06">
        <w:rPr>
          <w:rFonts w:ascii="Arial" w:hAnsi="Arial" w:cs="Arial"/>
          <w:sz w:val="22"/>
          <w:szCs w:val="22"/>
        </w:rPr>
        <w:t>, observa-se que</w:t>
      </w:r>
      <w:r w:rsidR="00E8557F" w:rsidRPr="002068D4">
        <w:rPr>
          <w:rFonts w:ascii="Arial" w:hAnsi="Arial" w:cs="Arial"/>
          <w:sz w:val="22"/>
          <w:szCs w:val="22"/>
        </w:rPr>
        <w:t xml:space="preserve"> </w:t>
      </w:r>
      <w:r w:rsidR="00472C06">
        <w:rPr>
          <w:rFonts w:ascii="Arial" w:hAnsi="Arial" w:cs="Arial"/>
          <w:sz w:val="22"/>
          <w:szCs w:val="22"/>
        </w:rPr>
        <w:t>os</w:t>
      </w:r>
      <w:r w:rsidR="00E8557F" w:rsidRPr="002068D4">
        <w:rPr>
          <w:rFonts w:ascii="Arial" w:hAnsi="Arial" w:cs="Arial"/>
          <w:sz w:val="22"/>
          <w:szCs w:val="22"/>
        </w:rPr>
        <w:t xml:space="preserve"> veículos, </w:t>
      </w:r>
      <w:r w:rsidR="00472C06">
        <w:rPr>
          <w:rFonts w:ascii="Arial" w:hAnsi="Arial" w:cs="Arial"/>
          <w:sz w:val="22"/>
          <w:szCs w:val="22"/>
        </w:rPr>
        <w:t>devem ter</w:t>
      </w:r>
      <w:r w:rsidR="00E8557F" w:rsidRPr="002068D4">
        <w:rPr>
          <w:rFonts w:ascii="Arial" w:hAnsi="Arial" w:cs="Arial"/>
          <w:sz w:val="22"/>
          <w:szCs w:val="22"/>
        </w:rPr>
        <w:t xml:space="preserve"> condições </w:t>
      </w:r>
      <w:r w:rsidR="00472C06">
        <w:rPr>
          <w:rFonts w:ascii="Arial" w:hAnsi="Arial" w:cs="Arial"/>
          <w:sz w:val="22"/>
          <w:szCs w:val="22"/>
        </w:rPr>
        <w:t xml:space="preserve">para trafegar em </w:t>
      </w:r>
      <w:r w:rsidR="00E8557F" w:rsidRPr="002068D4">
        <w:rPr>
          <w:rFonts w:ascii="Arial" w:hAnsi="Arial" w:cs="Arial"/>
          <w:sz w:val="22"/>
          <w:szCs w:val="22"/>
        </w:rPr>
        <w:t xml:space="preserve">estradas </w:t>
      </w:r>
      <w:r w:rsidR="00472C06">
        <w:rPr>
          <w:rFonts w:ascii="Arial" w:hAnsi="Arial" w:cs="Arial"/>
          <w:sz w:val="22"/>
          <w:szCs w:val="22"/>
        </w:rPr>
        <w:t xml:space="preserve">que </w:t>
      </w:r>
      <w:r w:rsidR="00E8557F" w:rsidRPr="002068D4">
        <w:rPr>
          <w:rFonts w:ascii="Arial" w:hAnsi="Arial" w:cs="Arial"/>
          <w:sz w:val="22"/>
          <w:szCs w:val="22"/>
        </w:rPr>
        <w:t>não é pavimentada (de chão), principalmente em situação de chuva forte. As atuais rotas possuem média de quilometragem, considerando o</w:t>
      </w:r>
      <w:r w:rsidR="00472C06">
        <w:rPr>
          <w:rFonts w:ascii="Arial" w:hAnsi="Arial" w:cs="Arial"/>
          <w:sz w:val="22"/>
          <w:szCs w:val="22"/>
        </w:rPr>
        <w:t xml:space="preserve">s 130 dias </w:t>
      </w:r>
      <w:r w:rsidR="00E8557F" w:rsidRPr="002068D4">
        <w:rPr>
          <w:rFonts w:ascii="Arial" w:hAnsi="Arial" w:cs="Arial"/>
          <w:sz w:val="22"/>
          <w:szCs w:val="22"/>
        </w:rPr>
        <w:t>letivo</w:t>
      </w:r>
      <w:r w:rsidR="00472C06">
        <w:rPr>
          <w:rFonts w:ascii="Arial" w:hAnsi="Arial" w:cs="Arial"/>
          <w:sz w:val="22"/>
          <w:szCs w:val="22"/>
        </w:rPr>
        <w:t xml:space="preserve">s, a partir de 21 de maio de 2024 </w:t>
      </w:r>
      <w:r w:rsidR="00472C06">
        <w:rPr>
          <w:rFonts w:ascii="Arial" w:hAnsi="Arial" w:cs="Arial"/>
          <w:sz w:val="22"/>
          <w:szCs w:val="22"/>
        </w:rPr>
        <w:lastRenderedPageBreak/>
        <w:t>até o último dia letivo do referente ano</w:t>
      </w:r>
      <w:r w:rsidR="00E8557F" w:rsidRPr="002068D4">
        <w:rPr>
          <w:rFonts w:ascii="Arial" w:hAnsi="Arial" w:cs="Arial"/>
          <w:sz w:val="22"/>
          <w:szCs w:val="22"/>
        </w:rPr>
        <w:t xml:space="preserve">, a quantidade total estimada de quilômetros por </w:t>
      </w:r>
      <w:r w:rsidR="00472C06">
        <w:rPr>
          <w:rFonts w:ascii="Arial" w:hAnsi="Arial" w:cs="Arial"/>
          <w:sz w:val="22"/>
          <w:szCs w:val="22"/>
        </w:rPr>
        <w:t xml:space="preserve">linha e números de escolares está descriminada na </w:t>
      </w:r>
      <w:r w:rsidR="00E8557F" w:rsidRPr="002068D4">
        <w:rPr>
          <w:rFonts w:ascii="Arial" w:hAnsi="Arial" w:cs="Arial"/>
          <w:sz w:val="22"/>
          <w:szCs w:val="22"/>
        </w:rPr>
        <w:t>tabela a seguir:</w:t>
      </w:r>
    </w:p>
    <w:p w:rsidR="00E02238" w:rsidRDefault="00E02238" w:rsidP="00E8557F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5959"/>
        <w:gridCol w:w="567"/>
        <w:gridCol w:w="1134"/>
        <w:gridCol w:w="816"/>
      </w:tblGrid>
      <w:tr w:rsidR="00E02238" w:rsidRPr="00ED0BA1" w:rsidTr="00ED0BA1">
        <w:tc>
          <w:tcPr>
            <w:tcW w:w="593" w:type="dxa"/>
            <w:shd w:val="clear" w:color="auto" w:fill="auto"/>
          </w:tcPr>
          <w:p w:rsidR="00E02238" w:rsidRPr="00ED0BA1" w:rsidRDefault="00E02238" w:rsidP="00ED0B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0BA1">
              <w:rPr>
                <w:rFonts w:ascii="Arial" w:hAnsi="Arial" w:cs="Arial"/>
                <w:b/>
                <w:sz w:val="18"/>
                <w:szCs w:val="18"/>
              </w:rPr>
              <w:t>Nº</w:t>
            </w:r>
          </w:p>
        </w:tc>
        <w:tc>
          <w:tcPr>
            <w:tcW w:w="5959" w:type="dxa"/>
            <w:shd w:val="clear" w:color="auto" w:fill="auto"/>
          </w:tcPr>
          <w:p w:rsidR="00E02238" w:rsidRPr="00ED0BA1" w:rsidRDefault="00E02238" w:rsidP="00ED0B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0BA1">
              <w:rPr>
                <w:rFonts w:ascii="Arial" w:hAnsi="Arial" w:cs="Arial"/>
                <w:b/>
                <w:sz w:val="18"/>
                <w:szCs w:val="18"/>
              </w:rPr>
              <w:t>Descrição do trajeto</w:t>
            </w:r>
            <w:r w:rsidR="00C216E3" w:rsidRPr="00ED0BA1">
              <w:rPr>
                <w:rFonts w:ascii="Arial" w:hAnsi="Arial" w:cs="Arial"/>
                <w:b/>
                <w:sz w:val="18"/>
                <w:szCs w:val="18"/>
              </w:rPr>
              <w:t xml:space="preserve"> da </w:t>
            </w:r>
            <w:r w:rsidRPr="00ED0BA1">
              <w:rPr>
                <w:rFonts w:ascii="Arial" w:hAnsi="Arial" w:cs="Arial"/>
                <w:b/>
                <w:sz w:val="18"/>
                <w:szCs w:val="18"/>
              </w:rPr>
              <w:t>linha</w:t>
            </w:r>
          </w:p>
        </w:tc>
        <w:tc>
          <w:tcPr>
            <w:tcW w:w="567" w:type="dxa"/>
            <w:shd w:val="clear" w:color="auto" w:fill="auto"/>
          </w:tcPr>
          <w:p w:rsidR="00E02238" w:rsidRPr="00ED0BA1" w:rsidRDefault="00E02238" w:rsidP="00ED0B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0BA1">
              <w:rPr>
                <w:rFonts w:ascii="Arial" w:hAnsi="Arial" w:cs="Arial"/>
                <w:b/>
                <w:sz w:val="18"/>
                <w:szCs w:val="18"/>
              </w:rPr>
              <w:t>Km dia</w:t>
            </w:r>
          </w:p>
        </w:tc>
        <w:tc>
          <w:tcPr>
            <w:tcW w:w="1134" w:type="dxa"/>
            <w:shd w:val="clear" w:color="auto" w:fill="auto"/>
          </w:tcPr>
          <w:p w:rsidR="00E02238" w:rsidRPr="00ED0BA1" w:rsidRDefault="00E02238" w:rsidP="00ED0B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0BA1">
              <w:rPr>
                <w:rFonts w:ascii="Arial" w:hAnsi="Arial" w:cs="Arial"/>
                <w:b/>
                <w:sz w:val="18"/>
                <w:szCs w:val="18"/>
              </w:rPr>
              <w:t xml:space="preserve">Km </w:t>
            </w:r>
            <w:r w:rsidR="00E255BF" w:rsidRPr="00ED0BA1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ED0BA1">
              <w:rPr>
                <w:rFonts w:ascii="Arial" w:hAnsi="Arial" w:cs="Arial"/>
                <w:b/>
                <w:sz w:val="18"/>
                <w:szCs w:val="18"/>
              </w:rPr>
              <w:t>otal</w:t>
            </w:r>
          </w:p>
          <w:p w:rsidR="00E255BF" w:rsidRPr="00ED0BA1" w:rsidRDefault="00E255BF" w:rsidP="00ED0B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0BA1">
              <w:rPr>
                <w:rFonts w:ascii="Arial" w:hAnsi="Arial" w:cs="Arial"/>
                <w:b/>
                <w:sz w:val="18"/>
                <w:szCs w:val="18"/>
              </w:rPr>
              <w:t>por 130 dias letivos</w:t>
            </w:r>
          </w:p>
        </w:tc>
        <w:tc>
          <w:tcPr>
            <w:tcW w:w="816" w:type="dxa"/>
            <w:shd w:val="clear" w:color="auto" w:fill="auto"/>
          </w:tcPr>
          <w:p w:rsidR="00E02238" w:rsidRPr="00ED0BA1" w:rsidRDefault="00E02238" w:rsidP="00ED0B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0BA1">
              <w:rPr>
                <w:rFonts w:ascii="Arial" w:hAnsi="Arial" w:cs="Arial"/>
                <w:b/>
                <w:sz w:val="18"/>
                <w:szCs w:val="18"/>
              </w:rPr>
              <w:t>Nº de alunos</w:t>
            </w:r>
          </w:p>
        </w:tc>
      </w:tr>
      <w:tr w:rsidR="00E02238" w:rsidRPr="00ED0BA1" w:rsidTr="00ED0BA1">
        <w:tc>
          <w:tcPr>
            <w:tcW w:w="593" w:type="dxa"/>
            <w:shd w:val="clear" w:color="auto" w:fill="auto"/>
          </w:tcPr>
          <w:p w:rsidR="00E02238" w:rsidRPr="00ED0BA1" w:rsidRDefault="00E02238" w:rsidP="00ED0BA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5959" w:type="dxa"/>
            <w:shd w:val="clear" w:color="auto" w:fill="auto"/>
          </w:tcPr>
          <w:p w:rsidR="00E02238" w:rsidRPr="00ED0BA1" w:rsidRDefault="00E02238" w:rsidP="00ED0B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b/>
                <w:sz w:val="22"/>
                <w:szCs w:val="22"/>
              </w:rPr>
              <w:t>Linha dos Nunes:</w:t>
            </w:r>
            <w:r w:rsidRPr="00ED0B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0BA1">
              <w:rPr>
                <w:rFonts w:ascii="Arial" w:eastAsia="Calibri" w:hAnsi="Arial" w:cs="Arial"/>
                <w:sz w:val="22"/>
                <w:szCs w:val="22"/>
                <w:lang w:eastAsia="en-US"/>
              </w:rPr>
              <w:t>Transporte de escolares do 1º e 2º grau no seguinte percurso: saindo da cidade sentido</w:t>
            </w:r>
            <w:r w:rsidRPr="00ED0BA1">
              <w:rPr>
                <w:rFonts w:ascii="Arial" w:hAnsi="Arial" w:cs="Arial"/>
                <w:sz w:val="22"/>
                <w:szCs w:val="22"/>
              </w:rPr>
              <w:t xml:space="preserve"> bairro dos Nunes pela principal, segue sentido vinho da Mantiqueira até o final embarca alunos e retorna embarcando alunos na beira da estrada principal até a fazenda do Villar, retorna e </w:t>
            </w:r>
            <w:r w:rsidRPr="00ED0BA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segue para as seguintes escola no centro da cidade: EM Professor Paulo José Andery, EE Secretário Olinto Orsini, PEM Jerusa da Veiga Lima</w:t>
            </w:r>
            <w:r w:rsidRPr="00ED0BA1">
              <w:rPr>
                <w:rFonts w:ascii="Arial" w:hAnsi="Arial" w:cs="Arial"/>
                <w:sz w:val="22"/>
                <w:szCs w:val="22"/>
              </w:rPr>
              <w:t>. Saindo ás 6:00 e retornando com os alunos as 11:40, no mesmo trajeto.  Num total de 15 alunos</w:t>
            </w:r>
            <w:r w:rsidR="00B65EB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02238" w:rsidRPr="00ED0BA1" w:rsidRDefault="00E02238" w:rsidP="00ED0B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Ao retornar para cidade no horário das 12:00, trazer alunos e devolver no horário das 17:30</w:t>
            </w:r>
            <w:r w:rsidR="00E255BF" w:rsidRPr="00ED0BA1">
              <w:rPr>
                <w:rFonts w:ascii="Arial" w:hAnsi="Arial" w:cs="Arial"/>
                <w:sz w:val="22"/>
                <w:szCs w:val="22"/>
              </w:rPr>
              <w:t>, no mesmo percurso acima descrito</w:t>
            </w:r>
            <w:r w:rsidRPr="00ED0BA1">
              <w:rPr>
                <w:rFonts w:ascii="Arial" w:hAnsi="Arial" w:cs="Arial"/>
                <w:sz w:val="22"/>
                <w:szCs w:val="22"/>
              </w:rPr>
              <w:t>. Quilometragem percorrida será de 84 km diário</w:t>
            </w:r>
            <w:r w:rsidR="00E255BF" w:rsidRPr="00ED0BA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E02238" w:rsidRPr="00ED0BA1" w:rsidRDefault="00C216E3" w:rsidP="00ED0BA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1134" w:type="dxa"/>
            <w:shd w:val="clear" w:color="auto" w:fill="auto"/>
          </w:tcPr>
          <w:p w:rsidR="00E02238" w:rsidRPr="00ED0BA1" w:rsidRDefault="00E255BF" w:rsidP="00ED0BA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10.920</w:t>
            </w:r>
          </w:p>
        </w:tc>
        <w:tc>
          <w:tcPr>
            <w:tcW w:w="816" w:type="dxa"/>
            <w:shd w:val="clear" w:color="auto" w:fill="auto"/>
          </w:tcPr>
          <w:p w:rsidR="00E02238" w:rsidRPr="00ED0BA1" w:rsidRDefault="00E02238" w:rsidP="00ED0BA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1</w:t>
            </w:r>
            <w:r w:rsidR="00E255BF" w:rsidRPr="00ED0BA1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255BF" w:rsidRPr="00ED0BA1" w:rsidTr="00ED0BA1">
        <w:tc>
          <w:tcPr>
            <w:tcW w:w="593" w:type="dxa"/>
            <w:shd w:val="clear" w:color="auto" w:fill="auto"/>
          </w:tcPr>
          <w:p w:rsidR="00E255BF" w:rsidRPr="00ED0BA1" w:rsidRDefault="00E255BF" w:rsidP="00ED0BA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5959" w:type="dxa"/>
            <w:shd w:val="clear" w:color="auto" w:fill="auto"/>
          </w:tcPr>
          <w:p w:rsidR="00E255BF" w:rsidRPr="00ED0BA1" w:rsidRDefault="00E255BF" w:rsidP="00ED0B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b/>
                <w:sz w:val="22"/>
                <w:szCs w:val="22"/>
              </w:rPr>
              <w:t>Linha da Ressaca:</w:t>
            </w:r>
            <w:r w:rsidRPr="00ED0B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0BA1">
              <w:rPr>
                <w:rFonts w:ascii="Arial" w:eastAsia="Calibri" w:hAnsi="Arial" w:cs="Arial"/>
                <w:sz w:val="22"/>
                <w:szCs w:val="22"/>
                <w:lang w:eastAsia="en-US"/>
              </w:rPr>
              <w:t>Transporte de escolares do 1º e 2º grau no seguinte percurso: saindo da cidade sentido</w:t>
            </w:r>
            <w:r w:rsidRPr="00ED0BA1">
              <w:rPr>
                <w:rFonts w:ascii="Arial" w:hAnsi="Arial" w:cs="Arial"/>
                <w:sz w:val="22"/>
                <w:szCs w:val="22"/>
              </w:rPr>
              <w:t xml:space="preserve"> bairro do Esmeril</w:t>
            </w:r>
            <w:r w:rsidR="002F40A9" w:rsidRPr="00ED0BA1">
              <w:rPr>
                <w:rFonts w:ascii="Arial" w:hAnsi="Arial" w:cs="Arial"/>
                <w:sz w:val="22"/>
                <w:szCs w:val="22"/>
              </w:rPr>
              <w:t>, após a encruzilha</w:t>
            </w:r>
            <w:r w:rsidR="00F3716D" w:rsidRPr="00ED0BA1">
              <w:rPr>
                <w:rFonts w:ascii="Arial" w:hAnsi="Arial" w:cs="Arial"/>
                <w:sz w:val="22"/>
                <w:szCs w:val="22"/>
              </w:rPr>
              <w:t xml:space="preserve">da da </w:t>
            </w:r>
            <w:r w:rsidR="00866006" w:rsidRPr="00ED0BA1">
              <w:rPr>
                <w:rFonts w:ascii="Arial" w:hAnsi="Arial" w:cs="Arial"/>
                <w:sz w:val="22"/>
                <w:szCs w:val="22"/>
              </w:rPr>
              <w:t>Ressaca</w:t>
            </w:r>
            <w:r w:rsidR="00F3716D" w:rsidRPr="00ED0BA1">
              <w:rPr>
                <w:rFonts w:ascii="Arial" w:hAnsi="Arial" w:cs="Arial"/>
                <w:sz w:val="22"/>
                <w:szCs w:val="22"/>
              </w:rPr>
              <w:t>, segue até a segunda encruzilhada , logo após a antiga escola do Esmeril entra a esquerda e segue até casa do Virgulino, embarca alunos e retorna</w:t>
            </w:r>
            <w:r w:rsidR="005B6561" w:rsidRPr="00ED0BA1">
              <w:rPr>
                <w:rFonts w:ascii="Arial" w:hAnsi="Arial" w:cs="Arial"/>
                <w:sz w:val="22"/>
                <w:szCs w:val="22"/>
              </w:rPr>
              <w:t xml:space="preserve"> até a entrada da Ressaca, entra e segue até o final da linha embarca alunos e retorna embarcando alunos pela beira da estrada até a estrada principal, seguindo diretamente para as </w:t>
            </w:r>
            <w:r w:rsidRPr="00ED0BA1">
              <w:rPr>
                <w:rFonts w:ascii="Arial" w:eastAsia="Calibri" w:hAnsi="Arial" w:cs="Arial"/>
                <w:sz w:val="22"/>
                <w:szCs w:val="22"/>
                <w:lang w:eastAsia="en-US"/>
              </w:rPr>
              <w:t>seguintes escola no centro da cidade: EM Professor Paulo José Andery, EE Secretário Olinto Orsini, PEM Jerusa da Veiga Lima</w:t>
            </w:r>
            <w:r w:rsidRPr="00ED0BA1">
              <w:rPr>
                <w:rFonts w:ascii="Arial" w:hAnsi="Arial" w:cs="Arial"/>
                <w:sz w:val="22"/>
                <w:szCs w:val="22"/>
              </w:rPr>
              <w:t>. Saindo ás 5:40 e retornando com os alunos as 11:40, no mesmo trajeto.  Num total de 15 alunos</w:t>
            </w:r>
            <w:r w:rsidR="00866006" w:rsidRPr="00ED0BA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66006" w:rsidRPr="00ED0BA1" w:rsidRDefault="005B6561" w:rsidP="00ED0B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Ao retornar para a cidade</w:t>
            </w:r>
            <w:r w:rsidR="00B016A7" w:rsidRPr="00ED0BA1">
              <w:rPr>
                <w:rFonts w:ascii="Arial" w:hAnsi="Arial" w:cs="Arial"/>
                <w:sz w:val="22"/>
                <w:szCs w:val="22"/>
              </w:rPr>
              <w:t>, com o veículo vazio</w:t>
            </w:r>
            <w:r w:rsidRPr="00ED0BA1">
              <w:rPr>
                <w:rFonts w:ascii="Arial" w:hAnsi="Arial" w:cs="Arial"/>
                <w:sz w:val="22"/>
                <w:szCs w:val="22"/>
              </w:rPr>
              <w:t>, ao chegar no Campo Grande, na ponte</w:t>
            </w:r>
            <w:r w:rsidR="00B016A7" w:rsidRPr="00ED0BA1">
              <w:rPr>
                <w:rFonts w:ascii="Arial" w:hAnsi="Arial" w:cs="Arial"/>
                <w:sz w:val="22"/>
                <w:szCs w:val="22"/>
              </w:rPr>
              <w:t xml:space="preserve">, segue a direita indo sentido lixão, onde embarca 2 alunos e trazer para </w:t>
            </w:r>
            <w:r w:rsidR="00B016A7" w:rsidRPr="00ED0BA1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 Professor Paulo José Andery, PEM Jerusa da Veiga Lima.</w:t>
            </w:r>
          </w:p>
          <w:p w:rsidR="00E255BF" w:rsidRPr="00ED0BA1" w:rsidRDefault="00E255BF" w:rsidP="00ED0B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Quilometragem percorrida será de 66 km diário.</w:t>
            </w:r>
          </w:p>
        </w:tc>
        <w:tc>
          <w:tcPr>
            <w:tcW w:w="567" w:type="dxa"/>
            <w:shd w:val="clear" w:color="auto" w:fill="auto"/>
          </w:tcPr>
          <w:p w:rsidR="00E255BF" w:rsidRPr="00ED0BA1" w:rsidRDefault="00E255BF" w:rsidP="00ED0BA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E255BF" w:rsidRPr="00ED0BA1" w:rsidRDefault="00E255BF" w:rsidP="00ED0BA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8.580</w:t>
            </w:r>
          </w:p>
        </w:tc>
        <w:tc>
          <w:tcPr>
            <w:tcW w:w="816" w:type="dxa"/>
            <w:shd w:val="clear" w:color="auto" w:fill="auto"/>
          </w:tcPr>
          <w:p w:rsidR="00E255BF" w:rsidRPr="00ED0BA1" w:rsidRDefault="00E255BF" w:rsidP="00ED0BA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0BA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</w:tbl>
    <w:p w:rsidR="00E02238" w:rsidRPr="002068D4" w:rsidRDefault="00E02238" w:rsidP="00E8557F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213D3A" w:rsidRDefault="00F06EAF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- </w:t>
      </w:r>
      <w:r w:rsidR="00213D3A" w:rsidRPr="00270D41">
        <w:rPr>
          <w:rFonts w:ascii="Arial" w:hAnsi="Arial" w:cs="Arial"/>
          <w:b/>
          <w:sz w:val="24"/>
          <w:szCs w:val="24"/>
        </w:rPr>
        <w:t>ESTIMATI</w:t>
      </w:r>
      <w:r w:rsidR="00B65EB7">
        <w:rPr>
          <w:rFonts w:ascii="Arial" w:hAnsi="Arial" w:cs="Arial"/>
          <w:b/>
          <w:sz w:val="24"/>
          <w:szCs w:val="24"/>
        </w:rPr>
        <w:t>V</w:t>
      </w:r>
      <w:r w:rsidR="00213D3A" w:rsidRPr="00270D41">
        <w:rPr>
          <w:rFonts w:ascii="Arial" w:hAnsi="Arial" w:cs="Arial"/>
          <w:b/>
          <w:sz w:val="24"/>
          <w:szCs w:val="24"/>
        </w:rPr>
        <w:t>A DO VALOR DA CONTRATAÇÃO</w:t>
      </w:r>
    </w:p>
    <w:p w:rsidR="00131FD5" w:rsidRDefault="001D7AFA" w:rsidP="00780E62">
      <w:pPr>
        <w:spacing w:line="360" w:lineRule="auto"/>
        <w:ind w:left="426" w:hanging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70D41" w:rsidRPr="001D7AFA">
        <w:rPr>
          <w:rFonts w:ascii="Arial" w:hAnsi="Arial" w:cs="Arial"/>
          <w:sz w:val="22"/>
          <w:szCs w:val="22"/>
        </w:rPr>
        <w:t>Estima-se que</w:t>
      </w:r>
      <w:r w:rsidR="00780E62" w:rsidRPr="001D7AFA">
        <w:rPr>
          <w:rFonts w:ascii="Arial" w:hAnsi="Arial" w:cs="Arial"/>
          <w:sz w:val="22"/>
          <w:szCs w:val="22"/>
        </w:rPr>
        <w:t xml:space="preserve"> sejam percorridos </w:t>
      </w:r>
      <w:r w:rsidR="00131FD5">
        <w:rPr>
          <w:rFonts w:ascii="Arial" w:hAnsi="Arial" w:cs="Arial"/>
          <w:sz w:val="22"/>
          <w:szCs w:val="22"/>
        </w:rPr>
        <w:t>19.500</w:t>
      </w:r>
      <w:r w:rsidR="00780E62" w:rsidRPr="001D7AFA">
        <w:rPr>
          <w:rFonts w:ascii="Arial" w:hAnsi="Arial" w:cs="Arial"/>
          <w:sz w:val="22"/>
          <w:szCs w:val="22"/>
        </w:rPr>
        <w:t>0km/</w:t>
      </w:r>
      <w:r w:rsidR="00AF3009">
        <w:rPr>
          <w:rFonts w:ascii="Arial" w:hAnsi="Arial" w:cs="Arial"/>
          <w:sz w:val="22"/>
          <w:szCs w:val="22"/>
        </w:rPr>
        <w:t>130</w:t>
      </w:r>
      <w:r w:rsidR="00270D41" w:rsidRPr="001D7AFA">
        <w:rPr>
          <w:rFonts w:ascii="Arial" w:hAnsi="Arial" w:cs="Arial"/>
          <w:sz w:val="22"/>
          <w:szCs w:val="22"/>
        </w:rPr>
        <w:t xml:space="preserve"> dias letivos x R$ </w:t>
      </w:r>
      <w:r w:rsidR="00AF3009">
        <w:rPr>
          <w:rFonts w:ascii="Arial" w:hAnsi="Arial" w:cs="Arial"/>
          <w:sz w:val="22"/>
          <w:szCs w:val="22"/>
        </w:rPr>
        <w:t>6,90</w:t>
      </w:r>
      <w:r w:rsidR="00270D41" w:rsidRPr="001D7AFA">
        <w:rPr>
          <w:rFonts w:ascii="Arial" w:hAnsi="Arial" w:cs="Arial"/>
          <w:sz w:val="22"/>
          <w:szCs w:val="22"/>
        </w:rPr>
        <w:t>, podendo a contra</w:t>
      </w:r>
      <w:r w:rsidR="00131FD5">
        <w:rPr>
          <w:rFonts w:ascii="Arial" w:hAnsi="Arial" w:cs="Arial"/>
          <w:sz w:val="22"/>
          <w:szCs w:val="22"/>
        </w:rPr>
        <w:t>ta</w:t>
      </w:r>
      <w:r w:rsidR="00270D41" w:rsidRPr="001D7AFA">
        <w:rPr>
          <w:rFonts w:ascii="Arial" w:hAnsi="Arial" w:cs="Arial"/>
          <w:sz w:val="22"/>
          <w:szCs w:val="22"/>
        </w:rPr>
        <w:t xml:space="preserve">ção chegar ao um valor estimado R$ </w:t>
      </w:r>
      <w:r w:rsidR="00131FD5">
        <w:rPr>
          <w:rFonts w:ascii="Arial" w:hAnsi="Arial" w:cs="Arial"/>
          <w:sz w:val="22"/>
          <w:szCs w:val="22"/>
        </w:rPr>
        <w:t>134.550,00</w:t>
      </w:r>
      <w:r w:rsidR="00270D41" w:rsidRPr="001D7AFA">
        <w:rPr>
          <w:rFonts w:ascii="Arial" w:hAnsi="Arial" w:cs="Arial"/>
          <w:sz w:val="22"/>
          <w:szCs w:val="22"/>
        </w:rPr>
        <w:t xml:space="preserve"> </w:t>
      </w:r>
      <w:r w:rsidR="00780E62" w:rsidRPr="001D7AFA">
        <w:rPr>
          <w:rFonts w:ascii="Arial" w:hAnsi="Arial" w:cs="Arial"/>
          <w:sz w:val="22"/>
          <w:szCs w:val="22"/>
        </w:rPr>
        <w:t xml:space="preserve">para Transporte Escolar </w:t>
      </w:r>
      <w:r w:rsidR="00131FD5">
        <w:rPr>
          <w:rFonts w:ascii="Arial" w:hAnsi="Arial" w:cs="Arial"/>
          <w:sz w:val="22"/>
          <w:szCs w:val="22"/>
        </w:rPr>
        <w:t>das seguintes linhas:</w:t>
      </w:r>
    </w:p>
    <w:p w:rsidR="00131FD5" w:rsidRDefault="00780E62" w:rsidP="00131FD5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20D0">
        <w:rPr>
          <w:rFonts w:ascii="Arial" w:hAnsi="Arial" w:cs="Arial"/>
          <w:b/>
          <w:sz w:val="22"/>
          <w:szCs w:val="22"/>
        </w:rPr>
        <w:t>LINHA</w:t>
      </w:r>
      <w:r w:rsidR="00AF3009" w:rsidRPr="009620D0">
        <w:rPr>
          <w:rFonts w:ascii="Arial" w:hAnsi="Arial" w:cs="Arial"/>
          <w:b/>
          <w:sz w:val="22"/>
          <w:szCs w:val="22"/>
        </w:rPr>
        <w:t xml:space="preserve"> DOS NUNES</w:t>
      </w:r>
      <w:r w:rsidR="00270D41" w:rsidRPr="001D7AFA">
        <w:rPr>
          <w:rFonts w:ascii="Arial" w:hAnsi="Arial" w:cs="Arial"/>
          <w:sz w:val="22"/>
          <w:szCs w:val="22"/>
        </w:rPr>
        <w:t xml:space="preserve"> (</w:t>
      </w:r>
      <w:r w:rsidRPr="001D7AFA">
        <w:rPr>
          <w:rFonts w:ascii="Arial" w:hAnsi="Arial" w:cs="Arial"/>
          <w:sz w:val="22"/>
          <w:szCs w:val="22"/>
        </w:rPr>
        <w:t>15</w:t>
      </w:r>
      <w:r w:rsidR="00270D41" w:rsidRPr="001D7AFA">
        <w:rPr>
          <w:rFonts w:ascii="Arial" w:hAnsi="Arial" w:cs="Arial"/>
          <w:sz w:val="22"/>
          <w:szCs w:val="22"/>
        </w:rPr>
        <w:t xml:space="preserve"> lugares) </w:t>
      </w:r>
      <w:r w:rsidRPr="001D7AFA">
        <w:rPr>
          <w:rFonts w:ascii="Arial" w:hAnsi="Arial" w:cs="Arial"/>
          <w:sz w:val="22"/>
          <w:szCs w:val="22"/>
        </w:rPr>
        <w:t>– matutino</w:t>
      </w:r>
      <w:r w:rsidR="00AF3009">
        <w:rPr>
          <w:rFonts w:ascii="Arial" w:hAnsi="Arial" w:cs="Arial"/>
          <w:sz w:val="22"/>
          <w:szCs w:val="22"/>
        </w:rPr>
        <w:t>/vespertino,</w:t>
      </w:r>
      <w:r w:rsidR="00AF3009" w:rsidRPr="00AF3009">
        <w:rPr>
          <w:rFonts w:ascii="Arial" w:hAnsi="Arial" w:cs="Arial"/>
          <w:sz w:val="22"/>
          <w:szCs w:val="22"/>
        </w:rPr>
        <w:t xml:space="preserve"> </w:t>
      </w:r>
      <w:r w:rsidR="00AF3009" w:rsidRPr="001D7AFA">
        <w:rPr>
          <w:rFonts w:ascii="Arial" w:hAnsi="Arial" w:cs="Arial"/>
          <w:sz w:val="22"/>
          <w:szCs w:val="22"/>
        </w:rPr>
        <w:t>Nunes/Xavi/Junco</w:t>
      </w:r>
      <w:r w:rsidR="00AF3009">
        <w:rPr>
          <w:rFonts w:ascii="Arial" w:hAnsi="Arial" w:cs="Arial"/>
          <w:sz w:val="22"/>
          <w:szCs w:val="22"/>
        </w:rPr>
        <w:t xml:space="preserve"> </w:t>
      </w:r>
      <w:r w:rsidR="00131FD5">
        <w:rPr>
          <w:rFonts w:ascii="Arial" w:hAnsi="Arial" w:cs="Arial"/>
          <w:sz w:val="22"/>
          <w:szCs w:val="22"/>
        </w:rPr>
        <w:t xml:space="preserve">– 84km/dia x 130 dias letivos x 6,90 o km = </w:t>
      </w:r>
      <w:r w:rsidR="009620D0">
        <w:rPr>
          <w:rFonts w:ascii="Arial" w:hAnsi="Arial" w:cs="Arial"/>
          <w:sz w:val="22"/>
          <w:szCs w:val="22"/>
        </w:rPr>
        <w:t>10.920</w:t>
      </w:r>
      <w:r w:rsidR="00131FD5">
        <w:rPr>
          <w:rFonts w:ascii="Arial" w:hAnsi="Arial" w:cs="Arial"/>
          <w:sz w:val="22"/>
          <w:szCs w:val="22"/>
        </w:rPr>
        <w:t xml:space="preserve"> km no valor de R$</w:t>
      </w:r>
      <w:r w:rsidR="009620D0">
        <w:rPr>
          <w:rFonts w:ascii="Arial" w:hAnsi="Arial" w:cs="Arial"/>
          <w:sz w:val="22"/>
          <w:szCs w:val="22"/>
        </w:rPr>
        <w:t xml:space="preserve"> 75.348,00</w:t>
      </w:r>
      <w:r w:rsidR="00131FD5">
        <w:rPr>
          <w:rFonts w:ascii="Arial" w:hAnsi="Arial" w:cs="Arial"/>
          <w:sz w:val="22"/>
          <w:szCs w:val="22"/>
        </w:rPr>
        <w:t>;</w:t>
      </w:r>
    </w:p>
    <w:p w:rsidR="009620D0" w:rsidRDefault="00AF3009" w:rsidP="00131FD5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20D0">
        <w:rPr>
          <w:rFonts w:ascii="Arial" w:hAnsi="Arial" w:cs="Arial"/>
          <w:b/>
          <w:sz w:val="22"/>
          <w:szCs w:val="22"/>
        </w:rPr>
        <w:t>LINHA DA RESSACA</w:t>
      </w:r>
      <w:r w:rsidR="00131FD5">
        <w:rPr>
          <w:rFonts w:ascii="Arial" w:hAnsi="Arial" w:cs="Arial"/>
          <w:sz w:val="22"/>
          <w:szCs w:val="22"/>
        </w:rPr>
        <w:t xml:space="preserve"> (15 lugares)</w:t>
      </w:r>
      <w:r w:rsidR="00780E62" w:rsidRPr="001D7AFA">
        <w:rPr>
          <w:rFonts w:ascii="Arial" w:hAnsi="Arial" w:cs="Arial"/>
          <w:sz w:val="22"/>
          <w:szCs w:val="22"/>
        </w:rPr>
        <w:t xml:space="preserve"> </w:t>
      </w:r>
      <w:r w:rsidR="00131FD5">
        <w:rPr>
          <w:rFonts w:ascii="Arial" w:hAnsi="Arial" w:cs="Arial"/>
          <w:sz w:val="22"/>
          <w:szCs w:val="22"/>
        </w:rPr>
        <w:t>–</w:t>
      </w:r>
      <w:r w:rsidR="00270D41" w:rsidRPr="001D7AFA">
        <w:rPr>
          <w:rFonts w:ascii="Arial" w:hAnsi="Arial" w:cs="Arial"/>
          <w:sz w:val="22"/>
          <w:szCs w:val="22"/>
        </w:rPr>
        <w:t xml:space="preserve"> matutino</w:t>
      </w:r>
      <w:r w:rsidR="00131FD5">
        <w:rPr>
          <w:rFonts w:ascii="Arial" w:hAnsi="Arial" w:cs="Arial"/>
          <w:sz w:val="22"/>
          <w:szCs w:val="22"/>
        </w:rPr>
        <w:t>,</w:t>
      </w:r>
      <w:r w:rsidR="002068D4">
        <w:rPr>
          <w:rFonts w:ascii="Arial" w:hAnsi="Arial" w:cs="Arial"/>
          <w:sz w:val="22"/>
          <w:szCs w:val="22"/>
        </w:rPr>
        <w:t xml:space="preserve"> Ressaca/</w:t>
      </w:r>
      <w:r w:rsidR="00131FD5">
        <w:rPr>
          <w:rFonts w:ascii="Arial" w:hAnsi="Arial" w:cs="Arial"/>
          <w:sz w:val="22"/>
          <w:szCs w:val="22"/>
        </w:rPr>
        <w:t>Esmeril</w:t>
      </w:r>
      <w:r w:rsidR="009620D0">
        <w:rPr>
          <w:rFonts w:ascii="Arial" w:hAnsi="Arial" w:cs="Arial"/>
          <w:sz w:val="22"/>
          <w:szCs w:val="22"/>
        </w:rPr>
        <w:t>/</w:t>
      </w:r>
      <w:r w:rsidR="00B65EB7">
        <w:rPr>
          <w:rFonts w:ascii="Arial" w:hAnsi="Arial" w:cs="Arial"/>
          <w:sz w:val="22"/>
          <w:szCs w:val="22"/>
        </w:rPr>
        <w:t>Virgulino</w:t>
      </w:r>
      <w:r w:rsidR="00131FD5">
        <w:rPr>
          <w:rFonts w:ascii="Arial" w:hAnsi="Arial" w:cs="Arial"/>
          <w:sz w:val="22"/>
          <w:szCs w:val="22"/>
        </w:rPr>
        <w:t xml:space="preserve"> -66km/dia x 130 dias letivos x 6,90 o km = 8.580 km no valor de R$</w:t>
      </w:r>
      <w:r w:rsidR="009620D0">
        <w:rPr>
          <w:rFonts w:ascii="Arial" w:hAnsi="Arial" w:cs="Arial"/>
          <w:sz w:val="22"/>
          <w:szCs w:val="22"/>
        </w:rPr>
        <w:t xml:space="preserve"> </w:t>
      </w:r>
      <w:r w:rsidR="00131FD5">
        <w:rPr>
          <w:rFonts w:ascii="Arial" w:hAnsi="Arial" w:cs="Arial"/>
          <w:sz w:val="22"/>
          <w:szCs w:val="22"/>
        </w:rPr>
        <w:t>59.202,00</w:t>
      </w:r>
      <w:r w:rsidR="009620D0">
        <w:rPr>
          <w:rFonts w:ascii="Arial" w:hAnsi="Arial" w:cs="Arial"/>
          <w:sz w:val="22"/>
          <w:szCs w:val="22"/>
        </w:rPr>
        <w:t>;</w:t>
      </w:r>
    </w:p>
    <w:p w:rsidR="00270D41" w:rsidRPr="001D7AFA" w:rsidRDefault="00270D41" w:rsidP="009620D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D7AFA">
        <w:rPr>
          <w:rFonts w:ascii="Arial" w:hAnsi="Arial" w:cs="Arial"/>
          <w:sz w:val="22"/>
          <w:szCs w:val="22"/>
        </w:rPr>
        <w:lastRenderedPageBreak/>
        <w:t xml:space="preserve">Para a estimativa do valor acima apresentado, foi considerado </w:t>
      </w:r>
      <w:r w:rsidR="009620D0">
        <w:rPr>
          <w:rFonts w:ascii="Arial" w:hAnsi="Arial" w:cs="Arial"/>
          <w:sz w:val="22"/>
          <w:szCs w:val="22"/>
        </w:rPr>
        <w:t>o valor d</w:t>
      </w:r>
      <w:r w:rsidRPr="001D7AFA">
        <w:rPr>
          <w:rFonts w:ascii="Arial" w:hAnsi="Arial" w:cs="Arial"/>
          <w:sz w:val="22"/>
          <w:szCs w:val="22"/>
        </w:rPr>
        <w:t>a contrataç</w:t>
      </w:r>
      <w:r w:rsidR="009620D0">
        <w:rPr>
          <w:rFonts w:ascii="Arial" w:hAnsi="Arial" w:cs="Arial"/>
          <w:sz w:val="22"/>
          <w:szCs w:val="22"/>
        </w:rPr>
        <w:t>ão de fevereiro, março e abril do bairro Nunes no início do ano de 2024, realizada pela licitação nº 00188/23 – Pregão Presencial</w:t>
      </w:r>
      <w:r w:rsidRPr="001D7AFA">
        <w:rPr>
          <w:rFonts w:ascii="Arial" w:hAnsi="Arial" w:cs="Arial"/>
          <w:sz w:val="22"/>
          <w:szCs w:val="22"/>
        </w:rPr>
        <w:t xml:space="preserve"> realizadas pela Administraç</w:t>
      </w:r>
      <w:r w:rsidR="00780E62" w:rsidRPr="001D7AFA">
        <w:rPr>
          <w:rFonts w:ascii="Arial" w:hAnsi="Arial" w:cs="Arial"/>
          <w:sz w:val="22"/>
          <w:szCs w:val="22"/>
        </w:rPr>
        <w:t>ão Pública Municipal de Bueno Brandão.</w:t>
      </w:r>
    </w:p>
    <w:p w:rsidR="00780E62" w:rsidRPr="00270D41" w:rsidRDefault="00780E62" w:rsidP="00780E62">
      <w:pPr>
        <w:spacing w:line="360" w:lineRule="auto"/>
        <w:ind w:left="426" w:hanging="66"/>
        <w:jc w:val="both"/>
        <w:rPr>
          <w:rFonts w:ascii="Arial" w:hAnsi="Arial" w:cs="Arial"/>
          <w:b/>
          <w:sz w:val="24"/>
          <w:szCs w:val="24"/>
        </w:rPr>
      </w:pPr>
    </w:p>
    <w:p w:rsidR="00213D3A" w:rsidRDefault="00213D3A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JUSTIFICATIVA PARA O PARCELAMENTO OU NÃO DA SOLUÇÃO</w:t>
      </w:r>
    </w:p>
    <w:p w:rsidR="001D5273" w:rsidRPr="001D7AFA" w:rsidRDefault="0011035A" w:rsidP="001D527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parcelamento da solução</w:t>
      </w:r>
      <w:r w:rsidR="00983EA0">
        <w:rPr>
          <w:rFonts w:ascii="Arial" w:hAnsi="Arial" w:cs="Arial"/>
          <w:sz w:val="22"/>
          <w:szCs w:val="22"/>
        </w:rPr>
        <w:t xml:space="preserve"> é a regra, devendo a licitaç</w:t>
      </w:r>
      <w:r w:rsidR="00373BC2">
        <w:rPr>
          <w:rFonts w:ascii="Arial" w:hAnsi="Arial" w:cs="Arial"/>
          <w:sz w:val="22"/>
          <w:szCs w:val="22"/>
        </w:rPr>
        <w:t>ã</w:t>
      </w:r>
      <w:r w:rsidR="00983EA0">
        <w:rPr>
          <w:rFonts w:ascii="Arial" w:hAnsi="Arial" w:cs="Arial"/>
          <w:sz w:val="22"/>
          <w:szCs w:val="22"/>
        </w:rPr>
        <w:t>o ser realizada por item.</w:t>
      </w:r>
      <w:r>
        <w:rPr>
          <w:rFonts w:ascii="Arial" w:hAnsi="Arial" w:cs="Arial"/>
          <w:sz w:val="22"/>
          <w:szCs w:val="22"/>
        </w:rPr>
        <w:t xml:space="preserve"> </w:t>
      </w:r>
    </w:p>
    <w:p w:rsidR="001D5273" w:rsidRPr="00270D41" w:rsidRDefault="001D5273" w:rsidP="00270D41">
      <w:pPr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213D3A" w:rsidRDefault="00270D41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CONTRATAÇÕES CORRELATAS E/OU INTERDEPENDENTES</w:t>
      </w:r>
    </w:p>
    <w:p w:rsidR="001D7AFA" w:rsidRDefault="009E157A" w:rsidP="001D7AFA">
      <w:pPr>
        <w:spacing w:line="360" w:lineRule="auto"/>
        <w:ind w:left="360"/>
        <w:jc w:val="both"/>
      </w:pPr>
      <w:r w:rsidRPr="009E157A">
        <w:rPr>
          <w:rFonts w:ascii="Arial" w:hAnsi="Arial" w:cs="Arial"/>
          <w:sz w:val="22"/>
          <w:szCs w:val="22"/>
        </w:rPr>
        <w:t>A realização de contratações correlatas e/ou interdependentes não se aplica na presente licitação</w:t>
      </w:r>
      <w:r>
        <w:t>.</w:t>
      </w:r>
    </w:p>
    <w:p w:rsidR="009E157A" w:rsidRPr="00270D41" w:rsidRDefault="009E157A" w:rsidP="001D7AFA">
      <w:pPr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270D41" w:rsidRDefault="00270D41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RESULTADOS PRETENDIDOS</w:t>
      </w:r>
    </w:p>
    <w:p w:rsidR="009E157A" w:rsidRDefault="009E157A" w:rsidP="001D527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E157A">
        <w:rPr>
          <w:rFonts w:ascii="Arial" w:hAnsi="Arial" w:cs="Arial"/>
          <w:sz w:val="22"/>
          <w:szCs w:val="22"/>
        </w:rPr>
        <w:t>Apresentam-se como resultados a serem alcançados: a economicidade</w:t>
      </w:r>
      <w:r>
        <w:rPr>
          <w:rFonts w:ascii="Arial" w:hAnsi="Arial" w:cs="Arial"/>
          <w:sz w:val="22"/>
          <w:szCs w:val="22"/>
        </w:rPr>
        <w:t xml:space="preserve"> a ser obtida pela Secretaria Municipal de Educação</w:t>
      </w:r>
      <w:r w:rsidRPr="009E157A">
        <w:rPr>
          <w:rFonts w:ascii="Arial" w:hAnsi="Arial" w:cs="Arial"/>
          <w:sz w:val="22"/>
          <w:szCs w:val="22"/>
        </w:rPr>
        <w:t xml:space="preserve">, em relação a contratação dos serviços de forma global; a segurança de contratar empresa habilitada para execução dos serviços de transporte escolar e a significante contribuição para a diminuição das taxas de evasão, suprindo uma necessidade básica do educando e proporcionando condições para a sua permanência e melhor desempenho na escola. </w:t>
      </w:r>
    </w:p>
    <w:p w:rsidR="009E157A" w:rsidRPr="00270D41" w:rsidRDefault="009E157A" w:rsidP="001D5273">
      <w:pPr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270D41" w:rsidRDefault="001D5273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PROVIDÊNCIAS A </w:t>
      </w:r>
      <w:r w:rsidR="00270D41" w:rsidRPr="00270D41">
        <w:rPr>
          <w:rFonts w:ascii="Arial" w:hAnsi="Arial" w:cs="Arial"/>
          <w:b/>
          <w:sz w:val="24"/>
          <w:szCs w:val="24"/>
        </w:rPr>
        <w:t>SEREM ADOTADAS</w:t>
      </w:r>
    </w:p>
    <w:p w:rsidR="00C76DCE" w:rsidRDefault="00FE2DAF" w:rsidP="004F18DF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F18DF">
        <w:rPr>
          <w:rFonts w:ascii="Arial" w:hAnsi="Arial" w:cs="Arial"/>
          <w:sz w:val="22"/>
          <w:szCs w:val="22"/>
        </w:rPr>
        <w:t>Para esta solução não há necessidade de ajustes nas instalações do órgão ou fornecimento de serviço adicional para que a contratação surta seus efeitos.</w:t>
      </w:r>
    </w:p>
    <w:p w:rsidR="004F18DF" w:rsidRPr="004F18DF" w:rsidRDefault="004F18DF" w:rsidP="004F18DF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270D41" w:rsidRDefault="00270D41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POSSÍVEIS IMPACTOS AMBIEMTAIS</w:t>
      </w:r>
    </w:p>
    <w:p w:rsidR="00C85722" w:rsidRDefault="001D5273" w:rsidP="001D527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F18DF">
        <w:rPr>
          <w:rFonts w:ascii="Arial" w:hAnsi="Arial" w:cs="Arial"/>
          <w:sz w:val="22"/>
          <w:szCs w:val="22"/>
        </w:rPr>
        <w:t>Os impactos ambientais ocasionados pelo transporte, serão mitigados por meio de vistorias para que o veículo possa t</w:t>
      </w:r>
      <w:r w:rsidR="00682E5D">
        <w:rPr>
          <w:rFonts w:ascii="Arial" w:hAnsi="Arial" w:cs="Arial"/>
          <w:sz w:val="22"/>
          <w:szCs w:val="22"/>
        </w:rPr>
        <w:t>er condições de trafegabilidade e combustíve</w:t>
      </w:r>
      <w:r w:rsidR="00C85722">
        <w:rPr>
          <w:rFonts w:ascii="Arial" w:hAnsi="Arial" w:cs="Arial"/>
          <w:sz w:val="22"/>
          <w:szCs w:val="22"/>
        </w:rPr>
        <w:t>l</w:t>
      </w:r>
      <w:r w:rsidR="00682E5D">
        <w:rPr>
          <w:rFonts w:ascii="Arial" w:hAnsi="Arial" w:cs="Arial"/>
          <w:sz w:val="22"/>
          <w:szCs w:val="22"/>
        </w:rPr>
        <w:t xml:space="preserve"> </w:t>
      </w:r>
      <w:r w:rsidR="00C85722">
        <w:rPr>
          <w:rFonts w:ascii="Arial" w:hAnsi="Arial" w:cs="Arial"/>
          <w:sz w:val="22"/>
          <w:szCs w:val="22"/>
        </w:rPr>
        <w:t>que possa</w:t>
      </w:r>
      <w:r w:rsidRPr="004F18DF">
        <w:rPr>
          <w:rFonts w:ascii="Arial" w:hAnsi="Arial" w:cs="Arial"/>
          <w:sz w:val="22"/>
          <w:szCs w:val="22"/>
        </w:rPr>
        <w:t xml:space="preserve"> amenizar os impactos ambientais</w:t>
      </w:r>
      <w:r w:rsidR="00C85722">
        <w:rPr>
          <w:rFonts w:ascii="Arial" w:hAnsi="Arial" w:cs="Arial"/>
          <w:sz w:val="22"/>
          <w:szCs w:val="22"/>
        </w:rPr>
        <w:t>.</w:t>
      </w:r>
    </w:p>
    <w:p w:rsidR="00C85722" w:rsidRDefault="00C85722" w:rsidP="00C85722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85722">
        <w:rPr>
          <w:rFonts w:ascii="Arial" w:hAnsi="Arial" w:cs="Arial"/>
          <w:sz w:val="22"/>
          <w:szCs w:val="22"/>
        </w:rPr>
        <w:t xml:space="preserve">Adotar mecanismos e procedimentos de uso racional de água e energia elétrica e utilização de produtos de limpeza e conservação que </w:t>
      </w:r>
      <w:r>
        <w:rPr>
          <w:rFonts w:ascii="Arial" w:hAnsi="Arial" w:cs="Arial"/>
          <w:sz w:val="22"/>
          <w:szCs w:val="22"/>
        </w:rPr>
        <w:t>possa evitar os impactos ambientais.</w:t>
      </w:r>
    </w:p>
    <w:p w:rsidR="00C85722" w:rsidRPr="00C85722" w:rsidRDefault="00C85722" w:rsidP="00C85722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270D41" w:rsidRPr="00270D41" w:rsidRDefault="00270D41" w:rsidP="00201868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70D41">
        <w:rPr>
          <w:rFonts w:ascii="Arial" w:hAnsi="Arial" w:cs="Arial"/>
          <w:b/>
          <w:sz w:val="24"/>
          <w:szCs w:val="24"/>
        </w:rPr>
        <w:t>DECLARAÇÃO DE VIABILIDADE</w:t>
      </w:r>
    </w:p>
    <w:p w:rsidR="00C85722" w:rsidRDefault="00C85722" w:rsidP="001D527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Diante do exposto neste ETP, declaro(amos) VIÁVEL</w:t>
      </w:r>
      <w:r w:rsidR="00C10A1B">
        <w:rPr>
          <w:rFonts w:ascii="Arial" w:hAnsi="Arial" w:cs="Arial"/>
          <w:sz w:val="22"/>
          <w:szCs w:val="22"/>
        </w:rPr>
        <w:t xml:space="preserve"> esta contratação. Os fatores que ensejaram a conclusão pela viabilidade da contratação são os seguintes:</w:t>
      </w:r>
    </w:p>
    <w:p w:rsidR="00213D3A" w:rsidRPr="000F2129" w:rsidRDefault="001D5273" w:rsidP="00C10A1B">
      <w:pPr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2129">
        <w:rPr>
          <w:rFonts w:ascii="Arial" w:hAnsi="Arial" w:cs="Arial"/>
          <w:sz w:val="22"/>
          <w:szCs w:val="22"/>
        </w:rPr>
        <w:t xml:space="preserve">Contratação de pessoa física e/ou pessoa jurídica para a prestação de serviços de transporte escolar gratuito de alunos residentes na Zona Rural, por preço unitário </w:t>
      </w:r>
      <w:r w:rsidRPr="000F2129">
        <w:rPr>
          <w:rFonts w:ascii="Arial" w:hAnsi="Arial" w:cs="Arial"/>
          <w:sz w:val="22"/>
          <w:szCs w:val="22"/>
        </w:rPr>
        <w:lastRenderedPageBreak/>
        <w:t>por km rodado, nele incluídos todos os tributos, encargos, despesas indiretas e benefícios incluindo o fornecimento de veículos convencionais, abastecidos de combustível com toda a manutenção corretiva e preventiva inclusa, com um operador qualificado conforme legislação vigente, atende as determinações legais, reduz custos operacionais e administrativos e confere a contratado(a) a obrigação de manter regularmente o transporte adequado em termos de segurança e manutenção mecânica para transporte de estudantes sendo a opção mais viável e econ</w:t>
      </w:r>
      <w:r w:rsidR="000F2129" w:rsidRPr="000F2129">
        <w:rPr>
          <w:rFonts w:ascii="Arial" w:hAnsi="Arial" w:cs="Arial"/>
          <w:sz w:val="22"/>
          <w:szCs w:val="22"/>
        </w:rPr>
        <w:t>ômica para Secretaria Municipal de Educação.</w:t>
      </w:r>
    </w:p>
    <w:p w:rsidR="00C76DCE" w:rsidRDefault="00C76DCE" w:rsidP="001D5273">
      <w:pPr>
        <w:spacing w:line="360" w:lineRule="auto"/>
        <w:ind w:left="360"/>
        <w:jc w:val="both"/>
      </w:pPr>
    </w:p>
    <w:p w:rsidR="00FA5571" w:rsidRPr="006A293F" w:rsidRDefault="00FA5571" w:rsidP="00FA5571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2"/>
          <w:szCs w:val="22"/>
          <w:lang w:eastAsia="en-US"/>
        </w:rPr>
      </w:pPr>
    </w:p>
    <w:p w:rsidR="00FA5571" w:rsidRPr="00ED6BEB" w:rsidRDefault="00FA5571" w:rsidP="00FA5571">
      <w:pPr>
        <w:autoSpaceDE w:val="0"/>
        <w:autoSpaceDN w:val="0"/>
        <w:adjustRightInd w:val="0"/>
        <w:spacing w:line="360" w:lineRule="auto"/>
        <w:jc w:val="right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6A293F">
        <w:rPr>
          <w:rFonts w:ascii="Arial" w:eastAsia="Calibri" w:hAnsi="Arial" w:cs="Arial"/>
          <w:color w:val="000000"/>
          <w:sz w:val="24"/>
          <w:szCs w:val="24"/>
          <w:lang w:eastAsia="en-US"/>
        </w:rPr>
        <w:t>Bue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no Brandão, </w:t>
      </w:r>
      <w:r w:rsidR="00C10A1B">
        <w:rPr>
          <w:rFonts w:ascii="Arial" w:eastAsia="Calibri" w:hAnsi="Arial" w:cs="Arial"/>
          <w:color w:val="000000"/>
          <w:sz w:val="24"/>
          <w:szCs w:val="24"/>
          <w:lang w:eastAsia="en-US"/>
        </w:rPr>
        <w:t>06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de </w:t>
      </w:r>
      <w:r w:rsidR="00C10A1B">
        <w:rPr>
          <w:rFonts w:ascii="Arial" w:eastAsia="Calibri" w:hAnsi="Arial" w:cs="Arial"/>
          <w:color w:val="000000"/>
          <w:sz w:val="24"/>
          <w:szCs w:val="24"/>
          <w:lang w:eastAsia="en-US"/>
        </w:rPr>
        <w:t>m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>ai</w:t>
      </w:r>
      <w:r w:rsidR="00C10A1B">
        <w:rPr>
          <w:rFonts w:ascii="Arial" w:eastAsia="Calibri" w:hAnsi="Arial" w:cs="Arial"/>
          <w:color w:val="000000"/>
          <w:sz w:val="24"/>
          <w:szCs w:val="24"/>
          <w:lang w:eastAsia="en-US"/>
        </w:rPr>
        <w:t>o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de 2024</w:t>
      </w:r>
    </w:p>
    <w:p w:rsidR="00FA5571" w:rsidRDefault="00FA5571" w:rsidP="00FA5571">
      <w:pPr>
        <w:tabs>
          <w:tab w:val="center" w:pos="4536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A5571" w:rsidRPr="006A293F" w:rsidRDefault="00FA5571" w:rsidP="00FA5571">
      <w:pPr>
        <w:tabs>
          <w:tab w:val="center" w:pos="4536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A5571" w:rsidRPr="006A293F" w:rsidRDefault="00FA5571" w:rsidP="00FA5571">
      <w:pPr>
        <w:tabs>
          <w:tab w:val="center" w:pos="4536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A5571" w:rsidRPr="006A293F" w:rsidRDefault="00FA5571" w:rsidP="00FA557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A293F">
        <w:rPr>
          <w:rFonts w:ascii="Arial" w:hAnsi="Arial" w:cs="Arial"/>
          <w:b/>
          <w:sz w:val="22"/>
          <w:szCs w:val="22"/>
        </w:rPr>
        <w:t>Rosana Maria Moreira Pádua</w:t>
      </w:r>
    </w:p>
    <w:p w:rsidR="00FA5571" w:rsidRPr="006A293F" w:rsidRDefault="00FA5571" w:rsidP="00FA557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A293F">
        <w:rPr>
          <w:rFonts w:ascii="Arial" w:hAnsi="Arial" w:cs="Arial"/>
          <w:b/>
          <w:sz w:val="22"/>
          <w:szCs w:val="22"/>
        </w:rPr>
        <w:t>Coordenador</w:t>
      </w:r>
      <w:r>
        <w:rPr>
          <w:rFonts w:ascii="Arial" w:hAnsi="Arial" w:cs="Arial"/>
          <w:b/>
          <w:sz w:val="22"/>
          <w:szCs w:val="22"/>
        </w:rPr>
        <w:t>a</w:t>
      </w:r>
      <w:r w:rsidRPr="006A293F">
        <w:rPr>
          <w:rFonts w:ascii="Arial" w:hAnsi="Arial" w:cs="Arial"/>
          <w:b/>
          <w:sz w:val="22"/>
          <w:szCs w:val="22"/>
        </w:rPr>
        <w:t xml:space="preserve"> Escolar</w:t>
      </w:r>
    </w:p>
    <w:p w:rsidR="00FA5571" w:rsidRPr="006A293F" w:rsidRDefault="00FA5571" w:rsidP="00FA557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A293F">
        <w:rPr>
          <w:rFonts w:ascii="Arial" w:hAnsi="Arial" w:cs="Arial"/>
          <w:b/>
          <w:sz w:val="22"/>
          <w:szCs w:val="22"/>
        </w:rPr>
        <w:t>Matrícula - 2010</w:t>
      </w:r>
    </w:p>
    <w:p w:rsidR="00FA5571" w:rsidRDefault="00FA5571" w:rsidP="00FA557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FA5571" w:rsidRDefault="00FA5571" w:rsidP="00FA557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p w:rsidR="00FA5571" w:rsidRDefault="00FA5571" w:rsidP="00FA557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p w:rsidR="00FA5571" w:rsidRDefault="00FA5571" w:rsidP="00FA557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p w:rsidR="00FA5571" w:rsidRPr="007B69E4" w:rsidRDefault="00FA5571" w:rsidP="00FA557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69E4">
        <w:rPr>
          <w:rFonts w:ascii="Arial" w:hAnsi="Arial" w:cs="Arial"/>
          <w:b/>
          <w:bCs/>
          <w:sz w:val="22"/>
          <w:szCs w:val="22"/>
        </w:rPr>
        <w:t>Júlia Maria Ribeiro Brandão</w:t>
      </w:r>
    </w:p>
    <w:p w:rsidR="00FA5571" w:rsidRPr="007B69E4" w:rsidRDefault="00FA5571" w:rsidP="00FA557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69E4">
        <w:rPr>
          <w:rFonts w:ascii="Arial" w:hAnsi="Arial" w:cs="Arial"/>
          <w:b/>
          <w:bCs/>
          <w:sz w:val="22"/>
          <w:szCs w:val="22"/>
        </w:rPr>
        <w:t>Coordenador Educacional Fundamental</w:t>
      </w:r>
    </w:p>
    <w:p w:rsidR="00FA5571" w:rsidRPr="007B69E4" w:rsidRDefault="00FA5571" w:rsidP="00FA557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69E4">
        <w:rPr>
          <w:rFonts w:ascii="Arial" w:hAnsi="Arial" w:cs="Arial"/>
          <w:b/>
          <w:bCs/>
          <w:sz w:val="22"/>
          <w:szCs w:val="22"/>
        </w:rPr>
        <w:t>Matrícula: 3429</w:t>
      </w:r>
    </w:p>
    <w:p w:rsidR="00FA5571" w:rsidRPr="007B69E4" w:rsidRDefault="00FA5571" w:rsidP="00FA557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69E4">
        <w:rPr>
          <w:rFonts w:ascii="Arial" w:hAnsi="Arial" w:cs="Arial"/>
          <w:b/>
          <w:bCs/>
          <w:sz w:val="22"/>
          <w:szCs w:val="22"/>
        </w:rPr>
        <w:t>Fiscal do Contrato</w:t>
      </w:r>
    </w:p>
    <w:p w:rsidR="00FA5571" w:rsidRPr="006A293F" w:rsidRDefault="00FA5571" w:rsidP="00FA557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p w:rsidR="00FA5571" w:rsidRPr="006A293F" w:rsidRDefault="00FA5571" w:rsidP="00FA5571">
      <w:pPr>
        <w:spacing w:line="360" w:lineRule="auto"/>
        <w:jc w:val="center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</w:p>
    <w:tbl>
      <w:tblPr>
        <w:tblW w:w="8614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4"/>
      </w:tblGrid>
      <w:tr w:rsidR="00FA5571" w:rsidRPr="006A293F" w:rsidTr="00ED0BA1">
        <w:trPr>
          <w:trHeight w:val="1194"/>
        </w:trPr>
        <w:tc>
          <w:tcPr>
            <w:tcW w:w="8614" w:type="dxa"/>
          </w:tcPr>
          <w:p w:rsidR="00FA5571" w:rsidRPr="006A293F" w:rsidRDefault="00FA5571" w:rsidP="00ED0BA1">
            <w:pPr>
              <w:tabs>
                <w:tab w:val="left" w:pos="14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A293F">
              <w:rPr>
                <w:rFonts w:ascii="Arial" w:hAnsi="Arial" w:cs="Arial"/>
                <w:bCs/>
                <w:sz w:val="22"/>
                <w:szCs w:val="22"/>
              </w:rPr>
              <w:t>APROVO ESTE ESTUDO TÉCNICO PRELIMINAR E DETERMINO O INÍCIO DA IMEDIATA ELABORAÇÃO DO RESPECTIVO TERMO DE REFERÊNCIA</w:t>
            </w:r>
          </w:p>
          <w:p w:rsidR="00FA5571" w:rsidRPr="006A293F" w:rsidRDefault="00FA5571" w:rsidP="00ED0BA1">
            <w:pPr>
              <w:tabs>
                <w:tab w:val="left" w:pos="14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A5571" w:rsidRPr="006A293F" w:rsidRDefault="00FA5571" w:rsidP="00ED0BA1">
            <w:pPr>
              <w:spacing w:line="360" w:lineRule="auto"/>
              <w:outlineLvl w:val="0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r w:rsidRPr="006A293F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Bueno Brandão, ___ de ______________ de 2024.</w:t>
            </w:r>
          </w:p>
          <w:p w:rsidR="00373BC2" w:rsidRDefault="00373BC2" w:rsidP="00ED0BA1">
            <w:pPr>
              <w:tabs>
                <w:tab w:val="left" w:pos="14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BC2" w:rsidRPr="006A293F" w:rsidRDefault="00373BC2" w:rsidP="00373BC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BC2" w:rsidRPr="006A293F" w:rsidRDefault="00373BC2" w:rsidP="00373BC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A293F">
              <w:rPr>
                <w:rFonts w:ascii="Arial" w:hAnsi="Arial" w:cs="Arial"/>
                <w:b/>
                <w:sz w:val="22"/>
                <w:szCs w:val="22"/>
              </w:rPr>
              <w:t xml:space="preserve">Laníria Maria Tenório </w:t>
            </w:r>
          </w:p>
          <w:p w:rsidR="00373BC2" w:rsidRPr="006A293F" w:rsidRDefault="00373BC2" w:rsidP="00373BC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A293F">
              <w:rPr>
                <w:rFonts w:ascii="Arial" w:hAnsi="Arial" w:cs="Arial"/>
                <w:b/>
                <w:sz w:val="22"/>
                <w:szCs w:val="22"/>
              </w:rPr>
              <w:t>Secretária Municipal de Educação</w:t>
            </w:r>
          </w:p>
          <w:p w:rsidR="00FA5571" w:rsidRPr="006A293F" w:rsidRDefault="00373BC2" w:rsidP="00373BC2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A293F">
              <w:rPr>
                <w:rFonts w:ascii="Arial" w:hAnsi="Arial" w:cs="Arial"/>
                <w:b/>
                <w:sz w:val="22"/>
                <w:szCs w:val="22"/>
              </w:rPr>
              <w:t>Matrícula - 1282</w:t>
            </w:r>
          </w:p>
        </w:tc>
      </w:tr>
    </w:tbl>
    <w:p w:rsidR="00FA5571" w:rsidRDefault="00FA5571" w:rsidP="0059373F">
      <w:pPr>
        <w:spacing w:line="360" w:lineRule="auto"/>
        <w:ind w:left="360"/>
        <w:jc w:val="both"/>
      </w:pPr>
    </w:p>
    <w:sectPr w:rsidR="00FA5571" w:rsidSect="00373BC2">
      <w:headerReference w:type="default" r:id="rId8"/>
      <w:footerReference w:type="default" r:id="rId9"/>
      <w:pgSz w:w="11906" w:h="16838" w:code="9"/>
      <w:pgMar w:top="1750" w:right="1133" w:bottom="851" w:left="1418" w:header="360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610" w:rsidRDefault="008D0610">
      <w:r>
        <w:separator/>
      </w:r>
    </w:p>
  </w:endnote>
  <w:endnote w:type="continuationSeparator" w:id="0">
    <w:p w:rsidR="008D0610" w:rsidRDefault="008D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EB7" w:rsidRDefault="00B65EB7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5D2FAC">
      <w:rPr>
        <w:noProof/>
      </w:rPr>
      <w:t>1</w:t>
    </w:r>
    <w:r>
      <w:fldChar w:fldCharType="end"/>
    </w:r>
  </w:p>
  <w:p w:rsidR="00B07F90" w:rsidRPr="006D3947" w:rsidRDefault="00B07F90" w:rsidP="006D394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610" w:rsidRDefault="008D0610">
      <w:r>
        <w:separator/>
      </w:r>
    </w:p>
  </w:footnote>
  <w:footnote w:type="continuationSeparator" w:id="0">
    <w:p w:rsidR="008D0610" w:rsidRDefault="008D0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47" w:rsidRDefault="005D2FAC" w:rsidP="0088237F">
    <w:pPr>
      <w:pStyle w:val="Cabealho"/>
      <w:tabs>
        <w:tab w:val="clear" w:pos="8504"/>
        <w:tab w:val="right" w:pos="8930"/>
      </w:tabs>
      <w:ind w:left="-426"/>
      <w:jc w:val="center"/>
      <w:rPr>
        <w:b/>
        <w:bCs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-238125</wp:posOffset>
          </wp:positionH>
          <wp:positionV relativeFrom="paragraph">
            <wp:posOffset>-9525</wp:posOffset>
          </wp:positionV>
          <wp:extent cx="819150" cy="726440"/>
          <wp:effectExtent l="0" t="0" r="0" b="0"/>
          <wp:wrapThrough wrapText="bothSides">
            <wp:wrapPolygon edited="0">
              <wp:start x="5526" y="0"/>
              <wp:lineTo x="2009" y="2266"/>
              <wp:lineTo x="2512" y="9629"/>
              <wp:lineTo x="0" y="12462"/>
              <wp:lineTo x="0" y="16427"/>
              <wp:lineTo x="3516" y="20958"/>
              <wp:lineTo x="13563" y="20958"/>
              <wp:lineTo x="18084" y="15860"/>
              <wp:lineTo x="17581" y="11895"/>
              <wp:lineTo x="14567" y="9629"/>
              <wp:lineTo x="15070" y="2266"/>
              <wp:lineTo x="12056" y="0"/>
              <wp:lineTo x="5526" y="0"/>
            </wp:wrapPolygon>
          </wp:wrapThrough>
          <wp:docPr id="3" name="Imagem 3" descr="brasao- SEM FUNDO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sao- SEM FUNDO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26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4914900</wp:posOffset>
          </wp:positionH>
          <wp:positionV relativeFrom="paragraph">
            <wp:posOffset>42545</wp:posOffset>
          </wp:positionV>
          <wp:extent cx="1024255" cy="723900"/>
          <wp:effectExtent l="0" t="0" r="0" b="0"/>
          <wp:wrapThrough wrapText="bothSides">
            <wp:wrapPolygon edited="0">
              <wp:start x="6428" y="0"/>
              <wp:lineTo x="3214" y="1705"/>
              <wp:lineTo x="0" y="6253"/>
              <wp:lineTo x="0" y="11368"/>
              <wp:lineTo x="2410" y="18189"/>
              <wp:lineTo x="15266" y="18189"/>
              <wp:lineTo x="21292" y="14779"/>
              <wp:lineTo x="21292" y="11937"/>
              <wp:lineTo x="19685" y="10232"/>
              <wp:lineTo x="8436" y="0"/>
              <wp:lineTo x="6428" y="0"/>
            </wp:wrapPolygon>
          </wp:wrapThrough>
          <wp:docPr id="2" name="Imagem 2" descr="Logo_SecretariaEducacao- sem fun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ecretariaEducacao- sem fun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7F90" w:rsidRPr="006D3947">
      <w:rPr>
        <w:b/>
        <w:bCs/>
        <w:sz w:val="24"/>
        <w:szCs w:val="24"/>
      </w:rPr>
      <w:t>PREFEITURA MUNICIPAL DE BUENO BRANDÃO</w:t>
    </w:r>
  </w:p>
  <w:p w:rsidR="006D3947" w:rsidRDefault="00B07F90" w:rsidP="0088237F">
    <w:pPr>
      <w:pStyle w:val="Cabealho"/>
      <w:tabs>
        <w:tab w:val="left" w:pos="615"/>
        <w:tab w:val="center" w:pos="4465"/>
      </w:tabs>
      <w:jc w:val="center"/>
      <w:rPr>
        <w:b/>
        <w:bCs/>
        <w:sz w:val="24"/>
        <w:szCs w:val="24"/>
      </w:rPr>
    </w:pPr>
    <w:r w:rsidRPr="006D3947">
      <w:rPr>
        <w:b/>
        <w:bCs/>
        <w:sz w:val="24"/>
        <w:szCs w:val="24"/>
      </w:rPr>
      <w:t>ESTÂNCIA CLIMÁTICA E HIDROMINERAL</w:t>
    </w:r>
  </w:p>
  <w:p w:rsidR="006D3947" w:rsidRDefault="00B07F90" w:rsidP="0088237F">
    <w:pPr>
      <w:pStyle w:val="Cabealho"/>
      <w:jc w:val="center"/>
      <w:rPr>
        <w:b/>
        <w:bCs/>
        <w:sz w:val="24"/>
        <w:szCs w:val="24"/>
      </w:rPr>
    </w:pPr>
    <w:r w:rsidRPr="006D3947">
      <w:rPr>
        <w:b/>
        <w:bCs/>
        <w:sz w:val="24"/>
        <w:szCs w:val="24"/>
      </w:rPr>
      <w:t>CNPJ: 18.940.098/0001-22</w:t>
    </w:r>
  </w:p>
  <w:p w:rsidR="00B07F90" w:rsidRPr="006D3947" w:rsidRDefault="008641C6" w:rsidP="0088237F">
    <w:pPr>
      <w:pStyle w:val="Cabealho"/>
      <w:jc w:val="center"/>
      <w:rPr>
        <w:b/>
        <w:bCs/>
        <w:sz w:val="24"/>
        <w:szCs w:val="24"/>
      </w:rPr>
    </w:pPr>
    <w:r w:rsidRPr="006D3947">
      <w:rPr>
        <w:b/>
        <w:bCs/>
        <w:sz w:val="24"/>
        <w:szCs w:val="24"/>
      </w:rPr>
      <w:t>Secretaria Municipal</w:t>
    </w:r>
    <w:r w:rsidR="00B07F90" w:rsidRPr="006D3947">
      <w:rPr>
        <w:b/>
        <w:bCs/>
        <w:sz w:val="24"/>
        <w:szCs w:val="24"/>
      </w:rPr>
      <w:t xml:space="preserve"> de Educação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2AD3"/>
    <w:multiLevelType w:val="hybridMultilevel"/>
    <w:tmpl w:val="BFFA80A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053369"/>
    <w:multiLevelType w:val="hybridMultilevel"/>
    <w:tmpl w:val="CD943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80DE4"/>
    <w:multiLevelType w:val="hybridMultilevel"/>
    <w:tmpl w:val="CD943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E45A9"/>
    <w:multiLevelType w:val="hybridMultilevel"/>
    <w:tmpl w:val="CD943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46069"/>
    <w:multiLevelType w:val="hybridMultilevel"/>
    <w:tmpl w:val="CD943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54C1B"/>
    <w:multiLevelType w:val="hybridMultilevel"/>
    <w:tmpl w:val="E912F9D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B0D07"/>
    <w:multiLevelType w:val="hybridMultilevel"/>
    <w:tmpl w:val="153E3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F1260"/>
    <w:multiLevelType w:val="hybridMultilevel"/>
    <w:tmpl w:val="A028B2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96184"/>
    <w:multiLevelType w:val="hybridMultilevel"/>
    <w:tmpl w:val="5AAE38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5F61"/>
    <w:multiLevelType w:val="hybridMultilevel"/>
    <w:tmpl w:val="60ECAC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61C5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D57E8"/>
    <w:multiLevelType w:val="hybridMultilevel"/>
    <w:tmpl w:val="D3F4E3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86730"/>
    <w:multiLevelType w:val="hybridMultilevel"/>
    <w:tmpl w:val="B63482B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C918FE"/>
    <w:multiLevelType w:val="hybridMultilevel"/>
    <w:tmpl w:val="FE127B5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80765B"/>
    <w:multiLevelType w:val="hybridMultilevel"/>
    <w:tmpl w:val="809E8F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94CB3"/>
    <w:multiLevelType w:val="hybridMultilevel"/>
    <w:tmpl w:val="6CD6DF9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540B4E"/>
    <w:multiLevelType w:val="hybridMultilevel"/>
    <w:tmpl w:val="EF44C7F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58137E"/>
    <w:multiLevelType w:val="hybridMultilevel"/>
    <w:tmpl w:val="E93C5564"/>
    <w:name w:val="WW8Num8222"/>
    <w:lvl w:ilvl="0" w:tplc="00000008">
      <w:start w:val="1"/>
      <w:numFmt w:val="upperRoman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6B53DE"/>
    <w:multiLevelType w:val="hybridMultilevel"/>
    <w:tmpl w:val="4D5E72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576C13"/>
    <w:multiLevelType w:val="hybridMultilevel"/>
    <w:tmpl w:val="E2F8C1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76FD6"/>
    <w:multiLevelType w:val="hybridMultilevel"/>
    <w:tmpl w:val="CD943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1EC"/>
    <w:multiLevelType w:val="hybridMultilevel"/>
    <w:tmpl w:val="A4E0A9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16A21"/>
    <w:multiLevelType w:val="hybridMultilevel"/>
    <w:tmpl w:val="CD943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627A8"/>
    <w:multiLevelType w:val="hybridMultilevel"/>
    <w:tmpl w:val="CD943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B1C51"/>
    <w:multiLevelType w:val="hybridMultilevel"/>
    <w:tmpl w:val="7FFEAF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D18ED"/>
    <w:multiLevelType w:val="hybridMultilevel"/>
    <w:tmpl w:val="CB224D8E"/>
    <w:lvl w:ilvl="0" w:tplc="B7885E4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A4A7C"/>
    <w:multiLevelType w:val="hybridMultilevel"/>
    <w:tmpl w:val="41C45BA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F27C48"/>
    <w:multiLevelType w:val="hybridMultilevel"/>
    <w:tmpl w:val="6010A996"/>
    <w:lvl w:ilvl="0" w:tplc="04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28C4DAE"/>
    <w:multiLevelType w:val="hybridMultilevel"/>
    <w:tmpl w:val="C1D6E7E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5111980"/>
    <w:multiLevelType w:val="multilevel"/>
    <w:tmpl w:val="790410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9" w15:restartNumberingAfterBreak="0">
    <w:nsid w:val="6FB83FAD"/>
    <w:multiLevelType w:val="hybridMultilevel"/>
    <w:tmpl w:val="A4E0A9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93317"/>
    <w:multiLevelType w:val="hybridMultilevel"/>
    <w:tmpl w:val="A0F2D48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DD59A8"/>
    <w:multiLevelType w:val="hybridMultilevel"/>
    <w:tmpl w:val="A028B2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11D70"/>
    <w:multiLevelType w:val="multilevel"/>
    <w:tmpl w:val="1646D0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78BC074E"/>
    <w:multiLevelType w:val="hybridMultilevel"/>
    <w:tmpl w:val="F3C440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37079"/>
    <w:multiLevelType w:val="hybridMultilevel"/>
    <w:tmpl w:val="5AAE38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026B4"/>
    <w:multiLevelType w:val="hybridMultilevel"/>
    <w:tmpl w:val="8FD43D4C"/>
    <w:lvl w:ilvl="0" w:tplc="F9B2DCDC">
      <w:start w:val="1"/>
      <w:numFmt w:val="decimal"/>
      <w:lvlText w:val="%1-"/>
      <w:lvlJc w:val="left"/>
      <w:pPr>
        <w:ind w:left="433" w:hanging="360"/>
      </w:pPr>
      <w:rPr>
        <w:rFonts w:ascii="Arial" w:hAnsi="Arial" w:cs="Arial"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1153" w:hanging="360"/>
      </w:pPr>
    </w:lvl>
    <w:lvl w:ilvl="2" w:tplc="0416001B" w:tentative="1">
      <w:start w:val="1"/>
      <w:numFmt w:val="lowerRoman"/>
      <w:lvlText w:val="%3."/>
      <w:lvlJc w:val="right"/>
      <w:pPr>
        <w:ind w:left="1873" w:hanging="180"/>
      </w:pPr>
    </w:lvl>
    <w:lvl w:ilvl="3" w:tplc="0416000F" w:tentative="1">
      <w:start w:val="1"/>
      <w:numFmt w:val="decimal"/>
      <w:lvlText w:val="%4."/>
      <w:lvlJc w:val="left"/>
      <w:pPr>
        <w:ind w:left="2593" w:hanging="360"/>
      </w:pPr>
    </w:lvl>
    <w:lvl w:ilvl="4" w:tplc="04160019" w:tentative="1">
      <w:start w:val="1"/>
      <w:numFmt w:val="lowerLetter"/>
      <w:lvlText w:val="%5."/>
      <w:lvlJc w:val="left"/>
      <w:pPr>
        <w:ind w:left="3313" w:hanging="360"/>
      </w:pPr>
    </w:lvl>
    <w:lvl w:ilvl="5" w:tplc="0416001B" w:tentative="1">
      <w:start w:val="1"/>
      <w:numFmt w:val="lowerRoman"/>
      <w:lvlText w:val="%6."/>
      <w:lvlJc w:val="right"/>
      <w:pPr>
        <w:ind w:left="4033" w:hanging="180"/>
      </w:pPr>
    </w:lvl>
    <w:lvl w:ilvl="6" w:tplc="0416000F" w:tentative="1">
      <w:start w:val="1"/>
      <w:numFmt w:val="decimal"/>
      <w:lvlText w:val="%7."/>
      <w:lvlJc w:val="left"/>
      <w:pPr>
        <w:ind w:left="4753" w:hanging="360"/>
      </w:pPr>
    </w:lvl>
    <w:lvl w:ilvl="7" w:tplc="04160019" w:tentative="1">
      <w:start w:val="1"/>
      <w:numFmt w:val="lowerLetter"/>
      <w:lvlText w:val="%8."/>
      <w:lvlJc w:val="left"/>
      <w:pPr>
        <w:ind w:left="5473" w:hanging="360"/>
      </w:pPr>
    </w:lvl>
    <w:lvl w:ilvl="8" w:tplc="0416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6" w15:restartNumberingAfterBreak="0">
    <w:nsid w:val="7B554FFC"/>
    <w:multiLevelType w:val="hybridMultilevel"/>
    <w:tmpl w:val="D3F4E3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4"/>
  </w:num>
  <w:num w:numId="4">
    <w:abstractNumId w:val="10"/>
  </w:num>
  <w:num w:numId="5">
    <w:abstractNumId w:val="34"/>
  </w:num>
  <w:num w:numId="6">
    <w:abstractNumId w:val="36"/>
  </w:num>
  <w:num w:numId="7">
    <w:abstractNumId w:val="8"/>
  </w:num>
  <w:num w:numId="8">
    <w:abstractNumId w:val="21"/>
  </w:num>
  <w:num w:numId="9">
    <w:abstractNumId w:val="6"/>
  </w:num>
  <w:num w:numId="10">
    <w:abstractNumId w:val="29"/>
  </w:num>
  <w:num w:numId="11">
    <w:abstractNumId w:val="20"/>
  </w:num>
  <w:num w:numId="12">
    <w:abstractNumId w:val="19"/>
  </w:num>
  <w:num w:numId="13">
    <w:abstractNumId w:val="1"/>
  </w:num>
  <w:num w:numId="14">
    <w:abstractNumId w:val="2"/>
  </w:num>
  <w:num w:numId="15">
    <w:abstractNumId w:val="18"/>
  </w:num>
  <w:num w:numId="16">
    <w:abstractNumId w:val="4"/>
  </w:num>
  <w:num w:numId="17">
    <w:abstractNumId w:val="3"/>
  </w:num>
  <w:num w:numId="18">
    <w:abstractNumId w:val="31"/>
  </w:num>
  <w:num w:numId="19">
    <w:abstractNumId w:val="30"/>
  </w:num>
  <w:num w:numId="20">
    <w:abstractNumId w:val="23"/>
  </w:num>
  <w:num w:numId="21">
    <w:abstractNumId w:val="22"/>
  </w:num>
  <w:num w:numId="22">
    <w:abstractNumId w:val="7"/>
  </w:num>
  <w:num w:numId="23">
    <w:abstractNumId w:val="33"/>
  </w:num>
  <w:num w:numId="24">
    <w:abstractNumId w:val="13"/>
  </w:num>
  <w:num w:numId="25">
    <w:abstractNumId w:val="28"/>
  </w:num>
  <w:num w:numId="26">
    <w:abstractNumId w:val="15"/>
  </w:num>
  <w:num w:numId="27">
    <w:abstractNumId w:val="14"/>
  </w:num>
  <w:num w:numId="28">
    <w:abstractNumId w:val="11"/>
  </w:num>
  <w:num w:numId="29">
    <w:abstractNumId w:val="0"/>
  </w:num>
  <w:num w:numId="30">
    <w:abstractNumId w:val="26"/>
  </w:num>
  <w:num w:numId="31">
    <w:abstractNumId w:val="17"/>
  </w:num>
  <w:num w:numId="32">
    <w:abstractNumId w:val="9"/>
  </w:num>
  <w:num w:numId="33">
    <w:abstractNumId w:val="25"/>
  </w:num>
  <w:num w:numId="34">
    <w:abstractNumId w:val="32"/>
  </w:num>
  <w:num w:numId="35">
    <w:abstractNumId w:val="12"/>
  </w:num>
  <w:num w:numId="36">
    <w:abstractNumId w:val="2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pt-BR" w:vendorID="64" w:dllVersion="131078" w:nlCheck="1" w:checkStyle="0"/>
  <w:activeWritingStyle w:appName="MSWord" w:lang="pt-BR" w:vendorID="64" w:dllVersion="4096" w:nlCheck="1" w:checkStyle="0"/>
  <w:activeWritingStyle w:appName="MSWord" w:lang="es-ES" w:vendorID="64" w:dllVersion="131078" w:nlCheck="1" w:checkStyle="0"/>
  <w:activeWritingStyle w:appName="MSWord" w:lang="pt-BR" w:vendorID="1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D5C"/>
    <w:rsid w:val="000030B4"/>
    <w:rsid w:val="0000348C"/>
    <w:rsid w:val="00004496"/>
    <w:rsid w:val="000063CB"/>
    <w:rsid w:val="000103ED"/>
    <w:rsid w:val="00025164"/>
    <w:rsid w:val="0002678C"/>
    <w:rsid w:val="00031076"/>
    <w:rsid w:val="00031FFA"/>
    <w:rsid w:val="000368D0"/>
    <w:rsid w:val="00036EBE"/>
    <w:rsid w:val="000419C1"/>
    <w:rsid w:val="00047ECD"/>
    <w:rsid w:val="00054937"/>
    <w:rsid w:val="00056B1F"/>
    <w:rsid w:val="00063534"/>
    <w:rsid w:val="00067C3D"/>
    <w:rsid w:val="00072B33"/>
    <w:rsid w:val="00076842"/>
    <w:rsid w:val="00081564"/>
    <w:rsid w:val="00082C96"/>
    <w:rsid w:val="00090DBD"/>
    <w:rsid w:val="000971EE"/>
    <w:rsid w:val="000A1821"/>
    <w:rsid w:val="000A3330"/>
    <w:rsid w:val="000A542F"/>
    <w:rsid w:val="000A7F48"/>
    <w:rsid w:val="000B17FB"/>
    <w:rsid w:val="000B19A0"/>
    <w:rsid w:val="000B397D"/>
    <w:rsid w:val="000C6ECE"/>
    <w:rsid w:val="000D10B5"/>
    <w:rsid w:val="000E2F99"/>
    <w:rsid w:val="000E506E"/>
    <w:rsid w:val="000E55F9"/>
    <w:rsid w:val="000F0F1B"/>
    <w:rsid w:val="000F2129"/>
    <w:rsid w:val="000F3D4C"/>
    <w:rsid w:val="000F6517"/>
    <w:rsid w:val="000F7937"/>
    <w:rsid w:val="0010666D"/>
    <w:rsid w:val="00106ADB"/>
    <w:rsid w:val="00107034"/>
    <w:rsid w:val="0011035A"/>
    <w:rsid w:val="00110E73"/>
    <w:rsid w:val="00112A89"/>
    <w:rsid w:val="00122B54"/>
    <w:rsid w:val="001239A7"/>
    <w:rsid w:val="00131FD5"/>
    <w:rsid w:val="00132906"/>
    <w:rsid w:val="001334F4"/>
    <w:rsid w:val="001367F0"/>
    <w:rsid w:val="00150040"/>
    <w:rsid w:val="001546AB"/>
    <w:rsid w:val="00162B1D"/>
    <w:rsid w:val="001677A0"/>
    <w:rsid w:val="00167E1E"/>
    <w:rsid w:val="0017482D"/>
    <w:rsid w:val="00185BCA"/>
    <w:rsid w:val="0019136B"/>
    <w:rsid w:val="00193D70"/>
    <w:rsid w:val="00195B9B"/>
    <w:rsid w:val="001A268B"/>
    <w:rsid w:val="001A2FF8"/>
    <w:rsid w:val="001A48FE"/>
    <w:rsid w:val="001A4AD5"/>
    <w:rsid w:val="001A79FD"/>
    <w:rsid w:val="001B6FD4"/>
    <w:rsid w:val="001C005F"/>
    <w:rsid w:val="001C7913"/>
    <w:rsid w:val="001D2AC2"/>
    <w:rsid w:val="001D347B"/>
    <w:rsid w:val="001D4919"/>
    <w:rsid w:val="001D5273"/>
    <w:rsid w:val="001D7AFA"/>
    <w:rsid w:val="001E7923"/>
    <w:rsid w:val="001F2717"/>
    <w:rsid w:val="001F5D29"/>
    <w:rsid w:val="001F72BD"/>
    <w:rsid w:val="0020005C"/>
    <w:rsid w:val="00200971"/>
    <w:rsid w:val="00201868"/>
    <w:rsid w:val="00202F0D"/>
    <w:rsid w:val="00203DE7"/>
    <w:rsid w:val="002051B3"/>
    <w:rsid w:val="00205680"/>
    <w:rsid w:val="00206762"/>
    <w:rsid w:val="002068D4"/>
    <w:rsid w:val="00207CC8"/>
    <w:rsid w:val="00207DD5"/>
    <w:rsid w:val="002105C6"/>
    <w:rsid w:val="00213D3A"/>
    <w:rsid w:val="00221734"/>
    <w:rsid w:val="00222A97"/>
    <w:rsid w:val="002252D5"/>
    <w:rsid w:val="00225540"/>
    <w:rsid w:val="00226329"/>
    <w:rsid w:val="0023155B"/>
    <w:rsid w:val="00231852"/>
    <w:rsid w:val="00231A2B"/>
    <w:rsid w:val="002344D4"/>
    <w:rsid w:val="00235366"/>
    <w:rsid w:val="00235E1B"/>
    <w:rsid w:val="0023679F"/>
    <w:rsid w:val="0023756A"/>
    <w:rsid w:val="00243024"/>
    <w:rsid w:val="00243965"/>
    <w:rsid w:val="002457A2"/>
    <w:rsid w:val="00246635"/>
    <w:rsid w:val="00247E1C"/>
    <w:rsid w:val="00250F77"/>
    <w:rsid w:val="002520D9"/>
    <w:rsid w:val="00255C93"/>
    <w:rsid w:val="002565EB"/>
    <w:rsid w:val="002571C1"/>
    <w:rsid w:val="00263BFC"/>
    <w:rsid w:val="0026408D"/>
    <w:rsid w:val="00264107"/>
    <w:rsid w:val="00265D94"/>
    <w:rsid w:val="00270D41"/>
    <w:rsid w:val="00271145"/>
    <w:rsid w:val="00271307"/>
    <w:rsid w:val="002746FE"/>
    <w:rsid w:val="00276A7E"/>
    <w:rsid w:val="002772C2"/>
    <w:rsid w:val="002907AB"/>
    <w:rsid w:val="00291FCF"/>
    <w:rsid w:val="00292236"/>
    <w:rsid w:val="002A46FD"/>
    <w:rsid w:val="002A71E1"/>
    <w:rsid w:val="002B0EC8"/>
    <w:rsid w:val="002B4D0A"/>
    <w:rsid w:val="002C417F"/>
    <w:rsid w:val="002D2175"/>
    <w:rsid w:val="002E0893"/>
    <w:rsid w:val="002E4F06"/>
    <w:rsid w:val="002F3EA4"/>
    <w:rsid w:val="002F40A9"/>
    <w:rsid w:val="002F62DC"/>
    <w:rsid w:val="00306661"/>
    <w:rsid w:val="003102F4"/>
    <w:rsid w:val="00313CD8"/>
    <w:rsid w:val="0031655B"/>
    <w:rsid w:val="0031755F"/>
    <w:rsid w:val="00321F9C"/>
    <w:rsid w:val="003241C2"/>
    <w:rsid w:val="00335F20"/>
    <w:rsid w:val="0033605A"/>
    <w:rsid w:val="003371F6"/>
    <w:rsid w:val="00337617"/>
    <w:rsid w:val="00337B8D"/>
    <w:rsid w:val="0034462C"/>
    <w:rsid w:val="00351F08"/>
    <w:rsid w:val="00357F90"/>
    <w:rsid w:val="00362280"/>
    <w:rsid w:val="003629CF"/>
    <w:rsid w:val="00363C65"/>
    <w:rsid w:val="00363E1E"/>
    <w:rsid w:val="00364024"/>
    <w:rsid w:val="00373BC2"/>
    <w:rsid w:val="003801E9"/>
    <w:rsid w:val="00381980"/>
    <w:rsid w:val="00391210"/>
    <w:rsid w:val="0039702E"/>
    <w:rsid w:val="003A3AC0"/>
    <w:rsid w:val="003A7434"/>
    <w:rsid w:val="003B07AA"/>
    <w:rsid w:val="003C443C"/>
    <w:rsid w:val="003D0AB6"/>
    <w:rsid w:val="003D10A0"/>
    <w:rsid w:val="003D2069"/>
    <w:rsid w:val="003D248E"/>
    <w:rsid w:val="003D566C"/>
    <w:rsid w:val="003E27F7"/>
    <w:rsid w:val="003E7361"/>
    <w:rsid w:val="003F03B8"/>
    <w:rsid w:val="003F70F0"/>
    <w:rsid w:val="003F7786"/>
    <w:rsid w:val="00401A77"/>
    <w:rsid w:val="00402994"/>
    <w:rsid w:val="0040603C"/>
    <w:rsid w:val="00407755"/>
    <w:rsid w:val="00413604"/>
    <w:rsid w:val="00422DDF"/>
    <w:rsid w:val="00424E73"/>
    <w:rsid w:val="00425298"/>
    <w:rsid w:val="00440CB7"/>
    <w:rsid w:val="00445CA3"/>
    <w:rsid w:val="00447594"/>
    <w:rsid w:val="00451B33"/>
    <w:rsid w:val="0045218D"/>
    <w:rsid w:val="00460A32"/>
    <w:rsid w:val="00461EAA"/>
    <w:rsid w:val="00462FC1"/>
    <w:rsid w:val="004652DD"/>
    <w:rsid w:val="00467691"/>
    <w:rsid w:val="00467C20"/>
    <w:rsid w:val="00471397"/>
    <w:rsid w:val="00472C06"/>
    <w:rsid w:val="004756BC"/>
    <w:rsid w:val="0047705A"/>
    <w:rsid w:val="00483639"/>
    <w:rsid w:val="00483C68"/>
    <w:rsid w:val="0048633F"/>
    <w:rsid w:val="004875D8"/>
    <w:rsid w:val="00493410"/>
    <w:rsid w:val="004A122A"/>
    <w:rsid w:val="004A1D16"/>
    <w:rsid w:val="004B27B9"/>
    <w:rsid w:val="004C39DF"/>
    <w:rsid w:val="004C6ECD"/>
    <w:rsid w:val="004D2431"/>
    <w:rsid w:val="004D35E3"/>
    <w:rsid w:val="004E007B"/>
    <w:rsid w:val="004E4888"/>
    <w:rsid w:val="004E4DCD"/>
    <w:rsid w:val="004F18DF"/>
    <w:rsid w:val="004F2C37"/>
    <w:rsid w:val="004F4561"/>
    <w:rsid w:val="004F68D2"/>
    <w:rsid w:val="00501117"/>
    <w:rsid w:val="00501220"/>
    <w:rsid w:val="00505EA1"/>
    <w:rsid w:val="005116B5"/>
    <w:rsid w:val="00515962"/>
    <w:rsid w:val="00523083"/>
    <w:rsid w:val="00524E82"/>
    <w:rsid w:val="00526E0A"/>
    <w:rsid w:val="00533164"/>
    <w:rsid w:val="00533536"/>
    <w:rsid w:val="00540FFE"/>
    <w:rsid w:val="0054442B"/>
    <w:rsid w:val="00547B8B"/>
    <w:rsid w:val="00554221"/>
    <w:rsid w:val="005545CF"/>
    <w:rsid w:val="0056140F"/>
    <w:rsid w:val="005615F9"/>
    <w:rsid w:val="0056173F"/>
    <w:rsid w:val="00562B2B"/>
    <w:rsid w:val="005657AF"/>
    <w:rsid w:val="00565AE7"/>
    <w:rsid w:val="005721E7"/>
    <w:rsid w:val="0058502E"/>
    <w:rsid w:val="0059373F"/>
    <w:rsid w:val="005A07A0"/>
    <w:rsid w:val="005B3B7F"/>
    <w:rsid w:val="005B48E9"/>
    <w:rsid w:val="005B6561"/>
    <w:rsid w:val="005B725A"/>
    <w:rsid w:val="005C1F84"/>
    <w:rsid w:val="005C4C6D"/>
    <w:rsid w:val="005D0B24"/>
    <w:rsid w:val="005D0F10"/>
    <w:rsid w:val="005D2FAC"/>
    <w:rsid w:val="005D3A59"/>
    <w:rsid w:val="005E1B09"/>
    <w:rsid w:val="005E28A0"/>
    <w:rsid w:val="005E51AA"/>
    <w:rsid w:val="005F103C"/>
    <w:rsid w:val="005F46F1"/>
    <w:rsid w:val="005F507E"/>
    <w:rsid w:val="005F6895"/>
    <w:rsid w:val="005F75CE"/>
    <w:rsid w:val="005F7909"/>
    <w:rsid w:val="006101B7"/>
    <w:rsid w:val="0061054C"/>
    <w:rsid w:val="00611916"/>
    <w:rsid w:val="00613159"/>
    <w:rsid w:val="00615E17"/>
    <w:rsid w:val="00617A59"/>
    <w:rsid w:val="00624B02"/>
    <w:rsid w:val="00636363"/>
    <w:rsid w:val="00636A01"/>
    <w:rsid w:val="006376F2"/>
    <w:rsid w:val="006458C3"/>
    <w:rsid w:val="00647D23"/>
    <w:rsid w:val="006563B7"/>
    <w:rsid w:val="006619C3"/>
    <w:rsid w:val="00663765"/>
    <w:rsid w:val="006667F0"/>
    <w:rsid w:val="00674FC4"/>
    <w:rsid w:val="00675467"/>
    <w:rsid w:val="00677FB6"/>
    <w:rsid w:val="00681B59"/>
    <w:rsid w:val="0068241C"/>
    <w:rsid w:val="00682E5D"/>
    <w:rsid w:val="00683E15"/>
    <w:rsid w:val="00686354"/>
    <w:rsid w:val="006864E2"/>
    <w:rsid w:val="006918ED"/>
    <w:rsid w:val="00693B98"/>
    <w:rsid w:val="006A22D6"/>
    <w:rsid w:val="006A231B"/>
    <w:rsid w:val="006A39A7"/>
    <w:rsid w:val="006A561C"/>
    <w:rsid w:val="006A591D"/>
    <w:rsid w:val="006B1D32"/>
    <w:rsid w:val="006C22AE"/>
    <w:rsid w:val="006C7C0A"/>
    <w:rsid w:val="006D02B8"/>
    <w:rsid w:val="006D3556"/>
    <w:rsid w:val="006D3947"/>
    <w:rsid w:val="006E6FD4"/>
    <w:rsid w:val="006E7328"/>
    <w:rsid w:val="006F31D5"/>
    <w:rsid w:val="006F4D5C"/>
    <w:rsid w:val="006F502B"/>
    <w:rsid w:val="006F5DB9"/>
    <w:rsid w:val="00710E28"/>
    <w:rsid w:val="00711AE2"/>
    <w:rsid w:val="00714F77"/>
    <w:rsid w:val="007216DE"/>
    <w:rsid w:val="00721B69"/>
    <w:rsid w:val="00722191"/>
    <w:rsid w:val="007234DC"/>
    <w:rsid w:val="00724DE9"/>
    <w:rsid w:val="007274E6"/>
    <w:rsid w:val="00731000"/>
    <w:rsid w:val="0073690B"/>
    <w:rsid w:val="007579A9"/>
    <w:rsid w:val="00766120"/>
    <w:rsid w:val="007779A2"/>
    <w:rsid w:val="00780E62"/>
    <w:rsid w:val="007911FC"/>
    <w:rsid w:val="007920F4"/>
    <w:rsid w:val="00792A08"/>
    <w:rsid w:val="00794AEA"/>
    <w:rsid w:val="00794E26"/>
    <w:rsid w:val="007A1AC1"/>
    <w:rsid w:val="007A1CF4"/>
    <w:rsid w:val="007A26D0"/>
    <w:rsid w:val="007A5132"/>
    <w:rsid w:val="007A7099"/>
    <w:rsid w:val="007C0099"/>
    <w:rsid w:val="007C7E08"/>
    <w:rsid w:val="007D0A26"/>
    <w:rsid w:val="007D5200"/>
    <w:rsid w:val="007D69C5"/>
    <w:rsid w:val="007E3A11"/>
    <w:rsid w:val="007E5577"/>
    <w:rsid w:val="007F18BF"/>
    <w:rsid w:val="007F1D27"/>
    <w:rsid w:val="007F4D25"/>
    <w:rsid w:val="007F55A5"/>
    <w:rsid w:val="007F7B39"/>
    <w:rsid w:val="008040CB"/>
    <w:rsid w:val="0082022B"/>
    <w:rsid w:val="008246B2"/>
    <w:rsid w:val="0082503D"/>
    <w:rsid w:val="00825F43"/>
    <w:rsid w:val="00827D49"/>
    <w:rsid w:val="00831CD6"/>
    <w:rsid w:val="008323A7"/>
    <w:rsid w:val="0083390E"/>
    <w:rsid w:val="00834B92"/>
    <w:rsid w:val="008350DD"/>
    <w:rsid w:val="008369A1"/>
    <w:rsid w:val="008425DE"/>
    <w:rsid w:val="00845294"/>
    <w:rsid w:val="008456A8"/>
    <w:rsid w:val="00860F40"/>
    <w:rsid w:val="00861CC9"/>
    <w:rsid w:val="00862F53"/>
    <w:rsid w:val="008641C6"/>
    <w:rsid w:val="00866006"/>
    <w:rsid w:val="00867E51"/>
    <w:rsid w:val="008721A0"/>
    <w:rsid w:val="00873AD2"/>
    <w:rsid w:val="00874D21"/>
    <w:rsid w:val="0087593B"/>
    <w:rsid w:val="0088237F"/>
    <w:rsid w:val="0088408F"/>
    <w:rsid w:val="00886233"/>
    <w:rsid w:val="00887104"/>
    <w:rsid w:val="00891282"/>
    <w:rsid w:val="00891C7D"/>
    <w:rsid w:val="00894E95"/>
    <w:rsid w:val="0089704E"/>
    <w:rsid w:val="00897828"/>
    <w:rsid w:val="008A0F48"/>
    <w:rsid w:val="008A1BB1"/>
    <w:rsid w:val="008A40F3"/>
    <w:rsid w:val="008A72FD"/>
    <w:rsid w:val="008B5480"/>
    <w:rsid w:val="008C01F2"/>
    <w:rsid w:val="008C0CAD"/>
    <w:rsid w:val="008C2617"/>
    <w:rsid w:val="008C63BB"/>
    <w:rsid w:val="008D0610"/>
    <w:rsid w:val="008D22CB"/>
    <w:rsid w:val="008D6A88"/>
    <w:rsid w:val="008D6E4F"/>
    <w:rsid w:val="008F0F1F"/>
    <w:rsid w:val="008F4A88"/>
    <w:rsid w:val="008F561B"/>
    <w:rsid w:val="008F62E3"/>
    <w:rsid w:val="00906F14"/>
    <w:rsid w:val="00911257"/>
    <w:rsid w:val="00912243"/>
    <w:rsid w:val="009134F0"/>
    <w:rsid w:val="0092042C"/>
    <w:rsid w:val="00920E0B"/>
    <w:rsid w:val="0093097A"/>
    <w:rsid w:val="009327B9"/>
    <w:rsid w:val="00932C42"/>
    <w:rsid w:val="0094274D"/>
    <w:rsid w:val="009457DE"/>
    <w:rsid w:val="009476C3"/>
    <w:rsid w:val="00947A2C"/>
    <w:rsid w:val="00955257"/>
    <w:rsid w:val="00957985"/>
    <w:rsid w:val="009620D0"/>
    <w:rsid w:val="0096419C"/>
    <w:rsid w:val="0097587D"/>
    <w:rsid w:val="009760B0"/>
    <w:rsid w:val="00977350"/>
    <w:rsid w:val="00983EA0"/>
    <w:rsid w:val="00983F37"/>
    <w:rsid w:val="00990944"/>
    <w:rsid w:val="009A22A1"/>
    <w:rsid w:val="009A28E6"/>
    <w:rsid w:val="009A58DB"/>
    <w:rsid w:val="009B0F1D"/>
    <w:rsid w:val="009C25C0"/>
    <w:rsid w:val="009C3385"/>
    <w:rsid w:val="009C5062"/>
    <w:rsid w:val="009C6178"/>
    <w:rsid w:val="009D3D7E"/>
    <w:rsid w:val="009D5BF3"/>
    <w:rsid w:val="009D69C8"/>
    <w:rsid w:val="009E03B1"/>
    <w:rsid w:val="009E157A"/>
    <w:rsid w:val="009E5E75"/>
    <w:rsid w:val="009E6196"/>
    <w:rsid w:val="009E701A"/>
    <w:rsid w:val="009E7521"/>
    <w:rsid w:val="009F0A18"/>
    <w:rsid w:val="009F4DB4"/>
    <w:rsid w:val="009F67CE"/>
    <w:rsid w:val="009F7EB1"/>
    <w:rsid w:val="00A01F8B"/>
    <w:rsid w:val="00A056FA"/>
    <w:rsid w:val="00A169FF"/>
    <w:rsid w:val="00A20F82"/>
    <w:rsid w:val="00A2625D"/>
    <w:rsid w:val="00A26491"/>
    <w:rsid w:val="00A2675F"/>
    <w:rsid w:val="00A27175"/>
    <w:rsid w:val="00A30745"/>
    <w:rsid w:val="00A336AA"/>
    <w:rsid w:val="00A370B2"/>
    <w:rsid w:val="00A456F9"/>
    <w:rsid w:val="00A47FBA"/>
    <w:rsid w:val="00A50C07"/>
    <w:rsid w:val="00A516CD"/>
    <w:rsid w:val="00A551FA"/>
    <w:rsid w:val="00A578A4"/>
    <w:rsid w:val="00A635FD"/>
    <w:rsid w:val="00A672BF"/>
    <w:rsid w:val="00A703F4"/>
    <w:rsid w:val="00A76A48"/>
    <w:rsid w:val="00A864CB"/>
    <w:rsid w:val="00A87BD7"/>
    <w:rsid w:val="00A90BFD"/>
    <w:rsid w:val="00A96FE4"/>
    <w:rsid w:val="00AA3A0F"/>
    <w:rsid w:val="00AA60E7"/>
    <w:rsid w:val="00AB3136"/>
    <w:rsid w:val="00AC2FED"/>
    <w:rsid w:val="00AC7195"/>
    <w:rsid w:val="00AD23C4"/>
    <w:rsid w:val="00AD3E9C"/>
    <w:rsid w:val="00AE1C7B"/>
    <w:rsid w:val="00AE7B7D"/>
    <w:rsid w:val="00AF3009"/>
    <w:rsid w:val="00B016A7"/>
    <w:rsid w:val="00B036C3"/>
    <w:rsid w:val="00B059C4"/>
    <w:rsid w:val="00B07189"/>
    <w:rsid w:val="00B07F90"/>
    <w:rsid w:val="00B10AD4"/>
    <w:rsid w:val="00B124CB"/>
    <w:rsid w:val="00B14513"/>
    <w:rsid w:val="00B164AC"/>
    <w:rsid w:val="00B2318F"/>
    <w:rsid w:val="00B25920"/>
    <w:rsid w:val="00B25CD2"/>
    <w:rsid w:val="00B26223"/>
    <w:rsid w:val="00B263BF"/>
    <w:rsid w:val="00B3399A"/>
    <w:rsid w:val="00B40E7D"/>
    <w:rsid w:val="00B4763A"/>
    <w:rsid w:val="00B47FDE"/>
    <w:rsid w:val="00B54B0C"/>
    <w:rsid w:val="00B55ECE"/>
    <w:rsid w:val="00B5732D"/>
    <w:rsid w:val="00B57703"/>
    <w:rsid w:val="00B64E90"/>
    <w:rsid w:val="00B65EB7"/>
    <w:rsid w:val="00B674F0"/>
    <w:rsid w:val="00B70E31"/>
    <w:rsid w:val="00B73390"/>
    <w:rsid w:val="00B750A5"/>
    <w:rsid w:val="00B75FEE"/>
    <w:rsid w:val="00B82983"/>
    <w:rsid w:val="00B90FD8"/>
    <w:rsid w:val="00B91068"/>
    <w:rsid w:val="00B933E9"/>
    <w:rsid w:val="00BA4036"/>
    <w:rsid w:val="00BA76B9"/>
    <w:rsid w:val="00BA7BB1"/>
    <w:rsid w:val="00BB0511"/>
    <w:rsid w:val="00BB7A41"/>
    <w:rsid w:val="00BC15ED"/>
    <w:rsid w:val="00BC6D5C"/>
    <w:rsid w:val="00BC7707"/>
    <w:rsid w:val="00BD0CA4"/>
    <w:rsid w:val="00BD1FB4"/>
    <w:rsid w:val="00BD567B"/>
    <w:rsid w:val="00BD71D4"/>
    <w:rsid w:val="00BE1723"/>
    <w:rsid w:val="00BE1BFA"/>
    <w:rsid w:val="00BE7314"/>
    <w:rsid w:val="00BF104B"/>
    <w:rsid w:val="00BF203B"/>
    <w:rsid w:val="00BF4212"/>
    <w:rsid w:val="00BF4905"/>
    <w:rsid w:val="00C01DED"/>
    <w:rsid w:val="00C06EBA"/>
    <w:rsid w:val="00C10A1B"/>
    <w:rsid w:val="00C13C0D"/>
    <w:rsid w:val="00C216E3"/>
    <w:rsid w:val="00C21EB9"/>
    <w:rsid w:val="00C22021"/>
    <w:rsid w:val="00C240C6"/>
    <w:rsid w:val="00C24CC7"/>
    <w:rsid w:val="00C26BDC"/>
    <w:rsid w:val="00C30587"/>
    <w:rsid w:val="00C34132"/>
    <w:rsid w:val="00C3568E"/>
    <w:rsid w:val="00C43B66"/>
    <w:rsid w:val="00C46760"/>
    <w:rsid w:val="00C525F1"/>
    <w:rsid w:val="00C5260D"/>
    <w:rsid w:val="00C52EA7"/>
    <w:rsid w:val="00C53694"/>
    <w:rsid w:val="00C5608E"/>
    <w:rsid w:val="00C608BF"/>
    <w:rsid w:val="00C6153C"/>
    <w:rsid w:val="00C654B7"/>
    <w:rsid w:val="00C73322"/>
    <w:rsid w:val="00C76884"/>
    <w:rsid w:val="00C76DCE"/>
    <w:rsid w:val="00C777AD"/>
    <w:rsid w:val="00C808FC"/>
    <w:rsid w:val="00C81725"/>
    <w:rsid w:val="00C85722"/>
    <w:rsid w:val="00C93DAA"/>
    <w:rsid w:val="00CA030F"/>
    <w:rsid w:val="00CA0AB1"/>
    <w:rsid w:val="00CA0F40"/>
    <w:rsid w:val="00CA17C6"/>
    <w:rsid w:val="00CA2F82"/>
    <w:rsid w:val="00CA33A3"/>
    <w:rsid w:val="00CA4456"/>
    <w:rsid w:val="00CA69B0"/>
    <w:rsid w:val="00CB7D67"/>
    <w:rsid w:val="00CC42E4"/>
    <w:rsid w:val="00CD0DEE"/>
    <w:rsid w:val="00CD5C44"/>
    <w:rsid w:val="00CE4ADF"/>
    <w:rsid w:val="00CE64C7"/>
    <w:rsid w:val="00CE66E9"/>
    <w:rsid w:val="00CF5C06"/>
    <w:rsid w:val="00D025F9"/>
    <w:rsid w:val="00D03F44"/>
    <w:rsid w:val="00D10747"/>
    <w:rsid w:val="00D140A8"/>
    <w:rsid w:val="00D16026"/>
    <w:rsid w:val="00D22B2D"/>
    <w:rsid w:val="00D23447"/>
    <w:rsid w:val="00D26113"/>
    <w:rsid w:val="00D26B4D"/>
    <w:rsid w:val="00D34B02"/>
    <w:rsid w:val="00D371C4"/>
    <w:rsid w:val="00D4218E"/>
    <w:rsid w:val="00D4297C"/>
    <w:rsid w:val="00D43D8E"/>
    <w:rsid w:val="00D43EB6"/>
    <w:rsid w:val="00D53BAF"/>
    <w:rsid w:val="00D5509C"/>
    <w:rsid w:val="00D55223"/>
    <w:rsid w:val="00D554AC"/>
    <w:rsid w:val="00D75C66"/>
    <w:rsid w:val="00D75E9F"/>
    <w:rsid w:val="00D77F2D"/>
    <w:rsid w:val="00D811F0"/>
    <w:rsid w:val="00D957AC"/>
    <w:rsid w:val="00DA195D"/>
    <w:rsid w:val="00DA4A33"/>
    <w:rsid w:val="00DA6D74"/>
    <w:rsid w:val="00DB0861"/>
    <w:rsid w:val="00DB13BA"/>
    <w:rsid w:val="00DB40F5"/>
    <w:rsid w:val="00DB48E3"/>
    <w:rsid w:val="00DC184A"/>
    <w:rsid w:val="00DD554A"/>
    <w:rsid w:val="00DE0ACB"/>
    <w:rsid w:val="00DE1354"/>
    <w:rsid w:val="00DE1E19"/>
    <w:rsid w:val="00DE4F0D"/>
    <w:rsid w:val="00DE5BCF"/>
    <w:rsid w:val="00DF6249"/>
    <w:rsid w:val="00DF785A"/>
    <w:rsid w:val="00E02238"/>
    <w:rsid w:val="00E03C51"/>
    <w:rsid w:val="00E03C84"/>
    <w:rsid w:val="00E0542A"/>
    <w:rsid w:val="00E12EC1"/>
    <w:rsid w:val="00E14FE4"/>
    <w:rsid w:val="00E21383"/>
    <w:rsid w:val="00E21459"/>
    <w:rsid w:val="00E255BF"/>
    <w:rsid w:val="00E3238B"/>
    <w:rsid w:val="00E333C8"/>
    <w:rsid w:val="00E3591F"/>
    <w:rsid w:val="00E36022"/>
    <w:rsid w:val="00E366CF"/>
    <w:rsid w:val="00E406F1"/>
    <w:rsid w:val="00E4098F"/>
    <w:rsid w:val="00E40CF7"/>
    <w:rsid w:val="00E4211C"/>
    <w:rsid w:val="00E45C87"/>
    <w:rsid w:val="00E607AF"/>
    <w:rsid w:val="00E609D0"/>
    <w:rsid w:val="00E60B41"/>
    <w:rsid w:val="00E62069"/>
    <w:rsid w:val="00E63BF5"/>
    <w:rsid w:val="00E66390"/>
    <w:rsid w:val="00E7134B"/>
    <w:rsid w:val="00E74D7B"/>
    <w:rsid w:val="00E766F0"/>
    <w:rsid w:val="00E816BC"/>
    <w:rsid w:val="00E824E5"/>
    <w:rsid w:val="00E830B3"/>
    <w:rsid w:val="00E8557F"/>
    <w:rsid w:val="00E86234"/>
    <w:rsid w:val="00E920B0"/>
    <w:rsid w:val="00E9640D"/>
    <w:rsid w:val="00E968B1"/>
    <w:rsid w:val="00EA0A58"/>
    <w:rsid w:val="00EA1A0B"/>
    <w:rsid w:val="00EA3B8A"/>
    <w:rsid w:val="00EA3D00"/>
    <w:rsid w:val="00EB04A9"/>
    <w:rsid w:val="00EB193A"/>
    <w:rsid w:val="00EB6DD7"/>
    <w:rsid w:val="00EC31C0"/>
    <w:rsid w:val="00ED0BA1"/>
    <w:rsid w:val="00ED32FF"/>
    <w:rsid w:val="00EF2085"/>
    <w:rsid w:val="00EF398F"/>
    <w:rsid w:val="00F01FA1"/>
    <w:rsid w:val="00F06EAF"/>
    <w:rsid w:val="00F1314E"/>
    <w:rsid w:val="00F14259"/>
    <w:rsid w:val="00F150AD"/>
    <w:rsid w:val="00F1515A"/>
    <w:rsid w:val="00F20DA8"/>
    <w:rsid w:val="00F229BA"/>
    <w:rsid w:val="00F24578"/>
    <w:rsid w:val="00F30522"/>
    <w:rsid w:val="00F322CF"/>
    <w:rsid w:val="00F338B6"/>
    <w:rsid w:val="00F348F7"/>
    <w:rsid w:val="00F3716D"/>
    <w:rsid w:val="00F3777E"/>
    <w:rsid w:val="00F471FB"/>
    <w:rsid w:val="00F5176A"/>
    <w:rsid w:val="00F53A9E"/>
    <w:rsid w:val="00F54520"/>
    <w:rsid w:val="00F5483E"/>
    <w:rsid w:val="00F625DA"/>
    <w:rsid w:val="00F6421B"/>
    <w:rsid w:val="00F65F65"/>
    <w:rsid w:val="00F707A6"/>
    <w:rsid w:val="00F77048"/>
    <w:rsid w:val="00F80D97"/>
    <w:rsid w:val="00F8149A"/>
    <w:rsid w:val="00F818D7"/>
    <w:rsid w:val="00F845D7"/>
    <w:rsid w:val="00F91F3E"/>
    <w:rsid w:val="00F94451"/>
    <w:rsid w:val="00FA3C89"/>
    <w:rsid w:val="00FA4EE6"/>
    <w:rsid w:val="00FA5571"/>
    <w:rsid w:val="00FA6389"/>
    <w:rsid w:val="00FB3E74"/>
    <w:rsid w:val="00FB5BB8"/>
    <w:rsid w:val="00FC2166"/>
    <w:rsid w:val="00FC6115"/>
    <w:rsid w:val="00FC7599"/>
    <w:rsid w:val="00FD18E5"/>
    <w:rsid w:val="00FE08A6"/>
    <w:rsid w:val="00FE11DE"/>
    <w:rsid w:val="00FE1608"/>
    <w:rsid w:val="00FE2DAF"/>
    <w:rsid w:val="00FE3F15"/>
    <w:rsid w:val="00FF459A"/>
    <w:rsid w:val="00FF4828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11FD5F-A9FD-4B95-A522-EB8BB5CA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8DB"/>
  </w:style>
  <w:style w:type="paragraph" w:styleId="Ttulo1">
    <w:name w:val="heading 1"/>
    <w:basedOn w:val="Normal"/>
    <w:next w:val="Normal"/>
    <w:qFormat/>
    <w:rsid w:val="00DC18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CE64C7"/>
    <w:pPr>
      <w:keepNext/>
      <w:ind w:left="142"/>
      <w:outlineLvl w:val="1"/>
    </w:pPr>
    <w:rPr>
      <w:sz w:val="28"/>
    </w:rPr>
  </w:style>
  <w:style w:type="paragraph" w:styleId="Ttulo4">
    <w:name w:val="heading 4"/>
    <w:basedOn w:val="Normal"/>
    <w:next w:val="Normal"/>
    <w:qFormat/>
    <w:rsid w:val="00CE64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6">
    <w:name w:val="heading 6"/>
    <w:basedOn w:val="Normal"/>
    <w:next w:val="Normal"/>
    <w:qFormat/>
    <w:rsid w:val="00CE64C7"/>
    <w:pPr>
      <w:keepNext/>
      <w:outlineLvl w:val="5"/>
    </w:pPr>
  </w:style>
  <w:style w:type="paragraph" w:styleId="Ttulo7">
    <w:name w:val="heading 7"/>
    <w:basedOn w:val="Normal"/>
    <w:next w:val="Normal"/>
    <w:qFormat/>
    <w:rsid w:val="006D3556"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d,he"/>
    <w:basedOn w:val="Normal"/>
    <w:link w:val="CabealhoChar"/>
    <w:rsid w:val="00BF104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BF104B"/>
    <w:pPr>
      <w:tabs>
        <w:tab w:val="center" w:pos="4252"/>
        <w:tab w:val="right" w:pos="8504"/>
      </w:tabs>
    </w:pPr>
  </w:style>
  <w:style w:type="paragraph" w:styleId="MapadoDocumento">
    <w:name w:val="Document Map"/>
    <w:basedOn w:val="Normal"/>
    <w:semiHidden/>
    <w:rsid w:val="00BF104B"/>
    <w:pPr>
      <w:shd w:val="clear" w:color="auto" w:fill="000080"/>
    </w:pPr>
    <w:rPr>
      <w:rFonts w:ascii="Tahoma" w:hAnsi="Tahoma" w:cs="Tahoma"/>
    </w:rPr>
  </w:style>
  <w:style w:type="paragraph" w:styleId="Ttulo">
    <w:name w:val="Title"/>
    <w:basedOn w:val="Normal"/>
    <w:qFormat/>
    <w:rsid w:val="000A1821"/>
    <w:pPr>
      <w:jc w:val="center"/>
    </w:pPr>
  </w:style>
  <w:style w:type="paragraph" w:styleId="Corpodetexto">
    <w:name w:val="Body Text"/>
    <w:basedOn w:val="Normal"/>
    <w:rsid w:val="000A1821"/>
    <w:pPr>
      <w:jc w:val="center"/>
    </w:pPr>
  </w:style>
  <w:style w:type="table" w:styleId="Tabelacomgrade">
    <w:name w:val="Table Grid"/>
    <w:basedOn w:val="Tabelanormal"/>
    <w:uiPriority w:val="59"/>
    <w:rsid w:val="00E96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ecspelle">
    <w:name w:val="ec_ec_spelle"/>
    <w:basedOn w:val="Fontepargpadro"/>
    <w:rsid w:val="009F4DB4"/>
  </w:style>
  <w:style w:type="character" w:customStyle="1" w:styleId="ececgrame">
    <w:name w:val="ec_ec_grame"/>
    <w:basedOn w:val="Fontepargpadro"/>
    <w:rsid w:val="009F4DB4"/>
  </w:style>
  <w:style w:type="character" w:customStyle="1" w:styleId="RodapChar">
    <w:name w:val="Rodapé Char"/>
    <w:link w:val="Rodap"/>
    <w:uiPriority w:val="99"/>
    <w:rsid w:val="00F54520"/>
    <w:rPr>
      <w:sz w:val="24"/>
      <w:szCs w:val="24"/>
    </w:rPr>
  </w:style>
  <w:style w:type="character" w:styleId="Hyperlink">
    <w:name w:val="Hyperlink"/>
    <w:rsid w:val="00D025F9"/>
    <w:rPr>
      <w:color w:val="0000FF"/>
      <w:u w:val="single"/>
    </w:rPr>
  </w:style>
  <w:style w:type="character" w:customStyle="1" w:styleId="CabealhoChar">
    <w:name w:val="Cabeçalho Char"/>
    <w:aliases w:val="hd Char,he Char"/>
    <w:link w:val="Cabealho"/>
    <w:rsid w:val="00D55223"/>
    <w:rPr>
      <w:sz w:val="24"/>
      <w:szCs w:val="24"/>
    </w:rPr>
  </w:style>
  <w:style w:type="paragraph" w:styleId="Textodebalo">
    <w:name w:val="Balloon Text"/>
    <w:basedOn w:val="Normal"/>
    <w:semiHidden/>
    <w:rsid w:val="00F24578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6D3556"/>
    <w:pPr>
      <w:spacing w:after="120"/>
      <w:ind w:left="283"/>
    </w:pPr>
  </w:style>
  <w:style w:type="paragraph" w:styleId="Subttulo">
    <w:name w:val="Subtitle"/>
    <w:basedOn w:val="Normal"/>
    <w:qFormat/>
    <w:rsid w:val="006D3556"/>
    <w:pPr>
      <w:ind w:left="709" w:firstLine="708"/>
    </w:pPr>
    <w:rPr>
      <w:sz w:val="24"/>
    </w:rPr>
  </w:style>
  <w:style w:type="paragraph" w:customStyle="1" w:styleId="p0">
    <w:name w:val="p0"/>
    <w:basedOn w:val="Normal"/>
    <w:rsid w:val="00DC184A"/>
    <w:pPr>
      <w:widowControl w:val="0"/>
      <w:tabs>
        <w:tab w:val="left" w:pos="720"/>
      </w:tabs>
      <w:spacing w:line="240" w:lineRule="atLeast"/>
      <w:jc w:val="both"/>
    </w:pPr>
    <w:rPr>
      <w:snapToGrid w:val="0"/>
      <w:sz w:val="24"/>
    </w:rPr>
  </w:style>
  <w:style w:type="paragraph" w:styleId="Lista2">
    <w:name w:val="List 2"/>
    <w:basedOn w:val="Normal"/>
    <w:next w:val="Normal"/>
    <w:rsid w:val="00DC184A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CharChar2">
    <w:name w:val=" Char Char2"/>
    <w:rsid w:val="00E21383"/>
    <w:rPr>
      <w:b/>
      <w:sz w:val="24"/>
      <w:lang w:val="pt-BR" w:eastAsia="pt-BR" w:bidi="ar-SA"/>
    </w:rPr>
  </w:style>
  <w:style w:type="paragraph" w:styleId="SemEspaamento">
    <w:name w:val="No Spacing"/>
    <w:uiPriority w:val="1"/>
    <w:qFormat/>
    <w:rsid w:val="00483C68"/>
    <w:rPr>
      <w:rFonts w:ascii="Calibri" w:eastAsia="Calibri" w:hAnsi="Calibri"/>
      <w:sz w:val="22"/>
      <w:szCs w:val="22"/>
      <w:lang w:eastAsia="en-US"/>
    </w:rPr>
  </w:style>
  <w:style w:type="paragraph" w:customStyle="1" w:styleId="NoSpacing">
    <w:name w:val="No Spacing"/>
    <w:rsid w:val="005657AF"/>
    <w:rPr>
      <w:rFonts w:ascii="Calibri" w:hAnsi="Calibri"/>
      <w:sz w:val="22"/>
      <w:szCs w:val="22"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1070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8912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467C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467C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39"/>
    <w:rsid w:val="00467C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255C93"/>
    <w:pPr>
      <w:widowControl w:val="0"/>
      <w:suppressAutoHyphens/>
      <w:ind w:left="720"/>
      <w:contextualSpacing/>
    </w:pPr>
    <w:rPr>
      <w:rFonts w:ascii="Liberation Serif" w:hAnsi="Liberation Serif"/>
      <w:kern w:val="1"/>
      <w:sz w:val="24"/>
      <w:szCs w:val="24"/>
      <w:lang w:eastAsia="en-US"/>
    </w:rPr>
  </w:style>
  <w:style w:type="table" w:styleId="TabeladeGrade1Clara">
    <w:name w:val="Grid Table 1 Light"/>
    <w:basedOn w:val="Tabelanormal"/>
    <w:uiPriority w:val="46"/>
    <w:rsid w:val="004F2C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4F2C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3052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24B0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RecuodecorpodetextoChar">
    <w:name w:val="Recuo de corpo de texto Char"/>
    <w:link w:val="Recuodecorpodetexto"/>
    <w:rsid w:val="006D3947"/>
  </w:style>
  <w:style w:type="character" w:styleId="nfase">
    <w:name w:val="Emphasis"/>
    <w:uiPriority w:val="20"/>
    <w:qFormat/>
    <w:rsid w:val="00F229BA"/>
    <w:rPr>
      <w:i/>
      <w:iCs/>
    </w:rPr>
  </w:style>
  <w:style w:type="paragraph" w:styleId="NormalWeb">
    <w:name w:val="Normal (Web)"/>
    <w:basedOn w:val="Normal"/>
    <w:uiPriority w:val="99"/>
    <w:unhideWhenUsed/>
    <w:rsid w:val="00F91F3E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uiPriority w:val="22"/>
    <w:qFormat/>
    <w:rsid w:val="00F91F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1911">
          <w:marLeft w:val="1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8855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celo\Desktop\PROJETOS%20DE%20LEI\Timbrado%20Gabinete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C730D-E354-4BB6-84E4-FB306A9F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Timbrado Gabinete</Template>
  <TotalTime>0</TotalTime>
  <Pages>8</Pages>
  <Words>2440</Words>
  <Characters>13179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PROJETO DE LEI COMPLEMENTAR Nº</vt:lpstr>
    </vt:vector>
  </TitlesOfParts>
  <Company>b</Company>
  <LinksUpToDate>false</LinksUpToDate>
  <CharactersWithSpaces>15588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PROJETO DE LEI COMPLEMENTAR Nº</dc:title>
  <dc:subject/>
  <dc:creator>Marcelo</dc:creator>
  <cp:keywords/>
  <dc:description/>
  <cp:lastModifiedBy>Cliente</cp:lastModifiedBy>
  <cp:revision>2</cp:revision>
  <cp:lastPrinted>2023-12-06T18:08:00Z</cp:lastPrinted>
  <dcterms:created xsi:type="dcterms:W3CDTF">2024-06-13T17:38:00Z</dcterms:created>
  <dcterms:modified xsi:type="dcterms:W3CDTF">2024-06-13T17:38:00Z</dcterms:modified>
</cp:coreProperties>
</file>